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99" w:rsidRPr="00ED4499" w:rsidRDefault="00ED4499" w:rsidP="00ED4499">
      <w:pPr>
        <w:widowControl/>
        <w:spacing w:line="300" w:lineRule="atLeast"/>
        <w:jc w:val="left"/>
        <w:rPr>
          <w:rFonts w:ascii="Helvetica" w:eastAsia="宋体" w:hAnsi="Helvetica" w:cs="Helvetica"/>
          <w:color w:val="000000"/>
          <w:kern w:val="0"/>
          <w:sz w:val="2"/>
          <w:szCs w:val="2"/>
        </w:rPr>
      </w:pPr>
    </w:p>
    <w:p w:rsidR="00C27B45" w:rsidRPr="003745E2" w:rsidRDefault="00C27B45" w:rsidP="00CE55CF">
      <w:pPr>
        <w:widowControl/>
        <w:spacing w:line="384" w:lineRule="atLeast"/>
        <w:jc w:val="center"/>
        <w:rPr>
          <w:rFonts w:ascii="微软雅黑" w:eastAsia="微软雅黑" w:hAnsi="微软雅黑" w:cs="Helvetica"/>
          <w:b/>
          <w:bCs/>
          <w:color w:val="3E3E3E"/>
          <w:kern w:val="0"/>
          <w:sz w:val="40"/>
          <w:szCs w:val="24"/>
        </w:rPr>
      </w:pPr>
      <w:r w:rsidRPr="003745E2">
        <w:rPr>
          <w:rFonts w:ascii="微软雅黑" w:eastAsia="微软雅黑" w:hAnsi="微软雅黑" w:cs="Helvetica" w:hint="eastAsia"/>
          <w:b/>
          <w:bCs/>
          <w:color w:val="3E3E3E"/>
          <w:kern w:val="0"/>
          <w:sz w:val="40"/>
          <w:szCs w:val="24"/>
        </w:rPr>
        <w:t>“</w:t>
      </w:r>
      <w:r w:rsidR="00BF2018" w:rsidRPr="003745E2">
        <w:rPr>
          <w:rFonts w:ascii="微软雅黑" w:eastAsia="微软雅黑" w:hAnsi="微软雅黑" w:cs="Helvetica" w:hint="eastAsia"/>
          <w:b/>
          <w:bCs/>
          <w:color w:val="3E3E3E"/>
          <w:kern w:val="0"/>
          <w:sz w:val="40"/>
          <w:szCs w:val="24"/>
        </w:rPr>
        <w:t>恒者大成</w:t>
      </w:r>
      <w:r w:rsidR="003745E2" w:rsidRPr="003745E2">
        <w:rPr>
          <w:rFonts w:ascii="微软雅黑" w:eastAsia="微软雅黑" w:hAnsi="微软雅黑" w:cs="Helvetica" w:hint="eastAsia"/>
          <w:b/>
          <w:bCs/>
          <w:color w:val="3E3E3E"/>
          <w:kern w:val="0"/>
          <w:sz w:val="40"/>
          <w:szCs w:val="24"/>
        </w:rPr>
        <w:t xml:space="preserve"> </w:t>
      </w:r>
      <w:r w:rsidR="00AA266A" w:rsidRPr="003745E2">
        <w:rPr>
          <w:rFonts w:ascii="微软雅黑" w:eastAsia="微软雅黑" w:hAnsi="微软雅黑" w:cs="Helvetica" w:hint="eastAsia"/>
          <w:b/>
          <w:bCs/>
          <w:color w:val="3E3E3E"/>
          <w:kern w:val="0"/>
          <w:sz w:val="40"/>
          <w:szCs w:val="24"/>
        </w:rPr>
        <w:t>·</w:t>
      </w:r>
      <w:r w:rsidR="003745E2" w:rsidRPr="003745E2">
        <w:rPr>
          <w:rFonts w:ascii="微软雅黑" w:eastAsia="微软雅黑" w:hAnsi="微软雅黑" w:cs="Helvetica" w:hint="eastAsia"/>
          <w:b/>
          <w:bCs/>
          <w:color w:val="3E3E3E"/>
          <w:kern w:val="0"/>
          <w:sz w:val="40"/>
          <w:szCs w:val="24"/>
        </w:rPr>
        <w:t xml:space="preserve"> </w:t>
      </w:r>
      <w:r w:rsidR="00AA266A" w:rsidRPr="003745E2">
        <w:rPr>
          <w:rFonts w:ascii="微软雅黑" w:eastAsia="微软雅黑" w:hAnsi="微软雅黑" w:cs="Helvetica" w:hint="eastAsia"/>
          <w:b/>
          <w:bCs/>
          <w:color w:val="3E3E3E"/>
          <w:kern w:val="0"/>
          <w:sz w:val="40"/>
          <w:szCs w:val="24"/>
        </w:rPr>
        <w:t>牧者未来”</w:t>
      </w:r>
    </w:p>
    <w:p w:rsidR="00ED4499" w:rsidRPr="003745E2" w:rsidRDefault="00CE55CF" w:rsidP="00CE55CF">
      <w:pPr>
        <w:widowControl/>
        <w:spacing w:line="384" w:lineRule="atLeast"/>
        <w:jc w:val="center"/>
        <w:rPr>
          <w:rFonts w:asciiTheme="majorEastAsia" w:eastAsiaTheme="majorEastAsia" w:hAnsiTheme="majorEastAsia" w:cs="Helvetica"/>
          <w:color w:val="3E3E3E"/>
          <w:kern w:val="0"/>
          <w:sz w:val="24"/>
          <w:szCs w:val="24"/>
        </w:rPr>
      </w:pPr>
      <w:r w:rsidRPr="003745E2">
        <w:rPr>
          <w:rFonts w:asciiTheme="majorEastAsia" w:eastAsiaTheme="majorEastAsia" w:hAnsiTheme="majorEastAsia" w:cs="Helvetica" w:hint="eastAsia"/>
          <w:b/>
          <w:bCs/>
          <w:color w:val="3E3E3E"/>
          <w:kern w:val="0"/>
          <w:sz w:val="24"/>
          <w:szCs w:val="24"/>
        </w:rPr>
        <w:t>恒大农牧集团</w:t>
      </w:r>
      <w:r w:rsidR="00B045E2" w:rsidRPr="003745E2">
        <w:rPr>
          <w:rFonts w:asciiTheme="majorEastAsia" w:eastAsiaTheme="majorEastAsia" w:hAnsiTheme="majorEastAsia" w:cs="Helvetica" w:hint="eastAsia"/>
          <w:b/>
          <w:bCs/>
          <w:color w:val="3E3E3E"/>
          <w:kern w:val="0"/>
          <w:sz w:val="24"/>
          <w:szCs w:val="24"/>
        </w:rPr>
        <w:t>2018秋</w:t>
      </w:r>
      <w:r w:rsidRPr="003745E2">
        <w:rPr>
          <w:rFonts w:asciiTheme="majorEastAsia" w:eastAsiaTheme="majorEastAsia" w:hAnsiTheme="majorEastAsia" w:cs="Helvetica" w:hint="eastAsia"/>
          <w:b/>
          <w:bCs/>
          <w:color w:val="3E3E3E"/>
          <w:kern w:val="0"/>
          <w:sz w:val="24"/>
          <w:szCs w:val="24"/>
        </w:rPr>
        <w:t>季校园招聘公告</w:t>
      </w:r>
    </w:p>
    <w:p w:rsidR="005B1DAB" w:rsidRDefault="005B1DAB" w:rsidP="005B1DAB">
      <w:pPr>
        <w:widowControl/>
        <w:spacing w:line="420" w:lineRule="exact"/>
        <w:jc w:val="left"/>
      </w:pPr>
    </w:p>
    <w:p w:rsidR="005B1DAB" w:rsidRDefault="005B1DAB" w:rsidP="00C27B45">
      <w:pPr>
        <w:widowControl/>
        <w:spacing w:line="420" w:lineRule="exact"/>
        <w:jc w:val="left"/>
        <w:rPr>
          <w:rFonts w:asciiTheme="minorEastAsia" w:hAnsiTheme="minorEastAsia" w:cs="Helvetica"/>
          <w:b/>
          <w:bCs/>
          <w:color w:val="3E3E3E"/>
          <w:kern w:val="0"/>
          <w:szCs w:val="21"/>
        </w:rPr>
      </w:pPr>
      <w:r>
        <w:t>当你的同学下班后挤着地铁回到出租房时，你已躺在公司的员工公寓里打王者荣耀；</w:t>
      </w:r>
      <w:r>
        <w:br/>
      </w:r>
      <w:r>
        <w:t>当你的同学在</w:t>
      </w:r>
      <w:proofErr w:type="gramStart"/>
      <w:r>
        <w:t>初入职场迷茫</w:t>
      </w:r>
      <w:proofErr w:type="gramEnd"/>
      <w:r>
        <w:t>困惑时，你已在专属导师的指点下，从容应对各种</w:t>
      </w:r>
      <w:r>
        <w:t>puzzles</w:t>
      </w:r>
      <w:r>
        <w:t>；</w:t>
      </w:r>
      <w:r>
        <w:br/>
      </w:r>
      <w:r w:rsidR="00FA7286" w:rsidRPr="00FA7286">
        <w:rPr>
          <w:rFonts w:hint="eastAsia"/>
        </w:rPr>
        <w:t>当你的同学还在</w:t>
      </w:r>
      <w:r w:rsidR="00FA7286">
        <w:rPr>
          <w:rFonts w:hint="eastAsia"/>
        </w:rPr>
        <w:t>其他公司</w:t>
      </w:r>
      <w:r w:rsidR="00FA7286" w:rsidRPr="00FA7286">
        <w:rPr>
          <w:rFonts w:hint="eastAsia"/>
        </w:rPr>
        <w:t>苦苦“搬砖”时，你已</w:t>
      </w:r>
      <w:r w:rsidR="0025656B">
        <w:rPr>
          <w:rFonts w:hint="eastAsia"/>
        </w:rPr>
        <w:t>升职</w:t>
      </w:r>
      <w:r w:rsidR="0025656B">
        <w:t>加薪</w:t>
      </w:r>
      <w:r w:rsidR="00FA7286" w:rsidRPr="00FA7286">
        <w:rPr>
          <w:rFonts w:hint="eastAsia"/>
        </w:rPr>
        <w:t>，成为</w:t>
      </w:r>
      <w:r w:rsidR="00C43177">
        <w:rPr>
          <w:rFonts w:hint="eastAsia"/>
        </w:rPr>
        <w:t>小</w:t>
      </w:r>
      <w:r w:rsidR="00C43177">
        <w:t>说</w:t>
      </w:r>
      <w:r w:rsidR="00FA7286">
        <w:rPr>
          <w:rFonts w:hint="eastAsia"/>
        </w:rPr>
        <w:t>中</w:t>
      </w:r>
      <w:r w:rsidR="00FA7286" w:rsidRPr="00FA7286">
        <w:rPr>
          <w:rFonts w:hint="eastAsia"/>
        </w:rPr>
        <w:t>的</w:t>
      </w:r>
      <w:r w:rsidR="00FA7286">
        <w:rPr>
          <w:rFonts w:hint="eastAsia"/>
        </w:rPr>
        <w:t>“</w:t>
      </w:r>
      <w:r w:rsidR="00FA7286" w:rsidRPr="00FA7286">
        <w:rPr>
          <w:rFonts w:hint="eastAsia"/>
        </w:rPr>
        <w:t>霸道总裁</w:t>
      </w:r>
      <w:r w:rsidR="00FA7286">
        <w:rPr>
          <w:rFonts w:hint="eastAsia"/>
        </w:rPr>
        <w:t>”</w:t>
      </w:r>
      <w:r w:rsidR="00FA7286" w:rsidRPr="00FA7286">
        <w:rPr>
          <w:rFonts w:hint="eastAsia"/>
        </w:rPr>
        <w:t>。</w:t>
      </w:r>
      <w:r>
        <w:br/>
      </w:r>
      <w:r>
        <w:rPr>
          <w:rFonts w:hint="eastAsia"/>
        </w:rPr>
        <w:t>JOIN US</w:t>
      </w:r>
      <w:r>
        <w:t>，</w:t>
      </w:r>
      <w:r w:rsidR="00C43177">
        <w:t>你的优秀，恒大农牧可以给你证明</w:t>
      </w:r>
      <w:r>
        <w:rPr>
          <w:rFonts w:hint="eastAsia"/>
        </w:rPr>
        <w:t>！</w:t>
      </w:r>
    </w:p>
    <w:p w:rsidR="00ED4499" w:rsidRPr="00CD1F8E" w:rsidRDefault="00ED4499" w:rsidP="00890AD2">
      <w:pPr>
        <w:widowControl/>
        <w:spacing w:line="400" w:lineRule="exact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CD1F8E">
        <w:rPr>
          <w:rFonts w:asciiTheme="minorEastAsia" w:hAnsiTheme="minorEastAsia" w:cs="Helvetica" w:hint="eastAsia"/>
          <w:b/>
          <w:bCs/>
          <w:color w:val="3E3E3E"/>
          <w:kern w:val="0"/>
          <w:szCs w:val="21"/>
        </w:rPr>
        <w:t>一、公司简介</w:t>
      </w:r>
    </w:p>
    <w:p w:rsidR="00ED4499" w:rsidRPr="00CD1F8E" w:rsidRDefault="003D78FC" w:rsidP="00890AD2">
      <w:pPr>
        <w:widowControl/>
        <w:spacing w:line="400" w:lineRule="exact"/>
        <w:ind w:firstLineChars="250" w:firstLine="525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3D78FC">
        <w:rPr>
          <w:rFonts w:asciiTheme="minorEastAsia" w:hAnsiTheme="minorEastAsia" w:cs="Helvetica" w:hint="eastAsia"/>
          <w:color w:val="3E3E3E"/>
          <w:kern w:val="0"/>
          <w:szCs w:val="21"/>
        </w:rPr>
        <w:t>恒大农牧集团涵盖矿泉水、粮油、乳业、生鲜四大产业板块，目前产品线包含：恒大冰泉天然矿泉水、恒大兴安放心粮油、恒大</w:t>
      </w:r>
      <w:proofErr w:type="gramStart"/>
      <w:r w:rsidRPr="003D78FC">
        <w:rPr>
          <w:rFonts w:asciiTheme="minorEastAsia" w:hAnsiTheme="minorEastAsia" w:cs="Helvetica" w:hint="eastAsia"/>
          <w:color w:val="3E3E3E"/>
          <w:kern w:val="0"/>
          <w:szCs w:val="21"/>
        </w:rPr>
        <w:t>咔哇熊</w:t>
      </w:r>
      <w:proofErr w:type="gramEnd"/>
      <w:r w:rsidRPr="003D78FC">
        <w:rPr>
          <w:rFonts w:asciiTheme="minorEastAsia" w:hAnsiTheme="minorEastAsia" w:cs="Helvetica" w:hint="eastAsia"/>
          <w:color w:val="3E3E3E"/>
          <w:kern w:val="0"/>
          <w:szCs w:val="21"/>
        </w:rPr>
        <w:t>新西兰奶粉、</w:t>
      </w:r>
      <w:proofErr w:type="gramStart"/>
      <w:r w:rsidRPr="003D78FC">
        <w:rPr>
          <w:rFonts w:asciiTheme="minorEastAsia" w:hAnsiTheme="minorEastAsia" w:cs="Helvetica" w:hint="eastAsia"/>
          <w:color w:val="3E3E3E"/>
          <w:kern w:val="0"/>
          <w:szCs w:val="21"/>
        </w:rPr>
        <w:t>恒大奥利</w:t>
      </w:r>
      <w:proofErr w:type="gramEnd"/>
      <w:r w:rsidRPr="003D78FC">
        <w:rPr>
          <w:rFonts w:asciiTheme="minorEastAsia" w:hAnsiTheme="minorEastAsia" w:cs="Helvetica" w:hint="eastAsia"/>
          <w:color w:val="3E3E3E"/>
          <w:kern w:val="0"/>
          <w:szCs w:val="21"/>
        </w:rPr>
        <w:t>新西兰PRM牛羊肉、“武山凤”泰和乌鸡、新西兰优质生鲜食品、菲律宾水果、干果等。在实现产销一体化的同时，有效</w:t>
      </w:r>
      <w:proofErr w:type="gramStart"/>
      <w:r w:rsidRPr="003D78FC">
        <w:rPr>
          <w:rFonts w:asciiTheme="minorEastAsia" w:hAnsiTheme="minorEastAsia" w:cs="Helvetica" w:hint="eastAsia"/>
          <w:color w:val="3E3E3E"/>
          <w:kern w:val="0"/>
          <w:szCs w:val="21"/>
        </w:rPr>
        <w:t>整合全产业链优势</w:t>
      </w:r>
      <w:proofErr w:type="gramEnd"/>
      <w:r w:rsidRPr="003D78FC">
        <w:rPr>
          <w:rFonts w:asciiTheme="minorEastAsia" w:hAnsiTheme="minorEastAsia" w:cs="Helvetica" w:hint="eastAsia"/>
          <w:color w:val="3E3E3E"/>
          <w:kern w:val="0"/>
          <w:szCs w:val="21"/>
        </w:rPr>
        <w:t>资源，多元经营、全面发展。目前公司业务范围覆盖全国，在册正式员工近三千人，以多元化品牌战略，遵循世界黄金产地法则，致力于向全球家庭提供放心优质的健康食品。</w:t>
      </w:r>
    </w:p>
    <w:p w:rsidR="00CE55CF" w:rsidRDefault="00ED4499" w:rsidP="00890AD2">
      <w:pPr>
        <w:widowControl/>
        <w:spacing w:line="400" w:lineRule="exact"/>
        <w:jc w:val="left"/>
        <w:rPr>
          <w:rFonts w:asciiTheme="minorEastAsia" w:hAnsiTheme="minorEastAsia" w:cs="Helvetica"/>
          <w:b/>
          <w:bCs/>
          <w:color w:val="3E3E3E"/>
          <w:kern w:val="0"/>
          <w:szCs w:val="21"/>
        </w:rPr>
      </w:pPr>
      <w:r w:rsidRPr="00CD1F8E">
        <w:rPr>
          <w:rFonts w:asciiTheme="minorEastAsia" w:hAnsiTheme="minorEastAsia" w:cs="Helvetica" w:hint="eastAsia"/>
          <w:b/>
          <w:bCs/>
          <w:color w:val="3E3E3E"/>
          <w:kern w:val="0"/>
          <w:szCs w:val="21"/>
        </w:rPr>
        <w:t>二 、招聘岗位</w:t>
      </w:r>
    </w:p>
    <w:p w:rsidR="00CD1F8E" w:rsidRPr="00CD1F8E" w:rsidRDefault="00CD1F8E" w:rsidP="00890AD2">
      <w:pPr>
        <w:pStyle w:val="a5"/>
        <w:widowControl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综合管理类</w:t>
      </w:r>
    </w:p>
    <w:p w:rsidR="00CD1F8E" w:rsidRDefault="00CD1F8E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主要负责行政管理、人力资源管理、信息化管理、财务管理、法</w:t>
      </w:r>
      <w:proofErr w:type="gramStart"/>
      <w:r w:rsidRPr="00CD1F8E">
        <w:rPr>
          <w:rFonts w:asciiTheme="minorEastAsia" w:hAnsiTheme="minorEastAsia" w:hint="eastAsia"/>
          <w:szCs w:val="21"/>
        </w:rPr>
        <w:t>务</w:t>
      </w:r>
      <w:proofErr w:type="gramEnd"/>
      <w:r w:rsidRPr="00CD1F8E">
        <w:rPr>
          <w:rFonts w:asciiTheme="minorEastAsia" w:hAnsiTheme="minorEastAsia" w:hint="eastAsia"/>
          <w:szCs w:val="21"/>
        </w:rPr>
        <w:t>管理等工作</w:t>
      </w:r>
    </w:p>
    <w:p w:rsidR="00CD1F8E" w:rsidRDefault="00CD1F8E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工作地点</w:t>
      </w:r>
      <w:r>
        <w:rPr>
          <w:rFonts w:asciiTheme="minorEastAsia" w:hAnsiTheme="minorEastAsia" w:hint="eastAsia"/>
          <w:szCs w:val="21"/>
        </w:rPr>
        <w:t>：深圳</w:t>
      </w:r>
    </w:p>
    <w:p w:rsidR="00CD1F8E" w:rsidRDefault="00CD1F8E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招聘专业：</w:t>
      </w:r>
      <w:r w:rsidRPr="00CD1F8E">
        <w:rPr>
          <w:rFonts w:asciiTheme="minorEastAsia" w:hAnsiTheme="minorEastAsia" w:hint="eastAsia"/>
          <w:szCs w:val="21"/>
        </w:rPr>
        <w:t>专业不限，人力资源管理、计算机科学与技术、电子信息工程、会计学、财务管理、法律、英语、国际贸易等相关专业优先</w:t>
      </w:r>
    </w:p>
    <w:p w:rsidR="00CD1F8E" w:rsidRPr="00CD1F8E" w:rsidRDefault="00CD1F8E" w:rsidP="00890AD2">
      <w:pPr>
        <w:pStyle w:val="a5"/>
        <w:widowControl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投资管理类</w:t>
      </w:r>
    </w:p>
    <w:p w:rsidR="00CD1F8E" w:rsidRDefault="00CD1F8E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主要负责公司项目投资、融资、业务板块资金管理等工作</w:t>
      </w:r>
    </w:p>
    <w:p w:rsidR="00CD1F8E" w:rsidRDefault="00CD1F8E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工作地点</w:t>
      </w:r>
      <w:r>
        <w:rPr>
          <w:rFonts w:asciiTheme="minorEastAsia" w:hAnsiTheme="minorEastAsia" w:hint="eastAsia"/>
          <w:szCs w:val="21"/>
        </w:rPr>
        <w:t>：</w:t>
      </w:r>
      <w:r w:rsidRPr="00CD1F8E">
        <w:rPr>
          <w:rFonts w:asciiTheme="minorEastAsia" w:hAnsiTheme="minorEastAsia" w:hint="eastAsia"/>
          <w:szCs w:val="21"/>
        </w:rPr>
        <w:t>深圳</w:t>
      </w:r>
    </w:p>
    <w:p w:rsidR="00CD1F8E" w:rsidRDefault="00CD1F8E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招聘专业：</w:t>
      </w:r>
      <w:r w:rsidRPr="00CD1F8E">
        <w:rPr>
          <w:rFonts w:asciiTheme="minorEastAsia" w:hAnsiTheme="minorEastAsia" w:hint="eastAsia"/>
          <w:szCs w:val="21"/>
        </w:rPr>
        <w:t>金融学、经济学、统计学、保险精算等相关专业优先</w:t>
      </w:r>
    </w:p>
    <w:p w:rsidR="00CD1F8E" w:rsidRPr="00CD1F8E" w:rsidRDefault="00CD1F8E" w:rsidP="00890AD2">
      <w:pPr>
        <w:pStyle w:val="a5"/>
        <w:widowControl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 w:cs="Helvetica"/>
          <w:b/>
          <w:bCs/>
          <w:color w:val="3E3E3E"/>
          <w:kern w:val="0"/>
          <w:szCs w:val="21"/>
        </w:rPr>
      </w:pPr>
      <w:r w:rsidRPr="00CD1F8E">
        <w:rPr>
          <w:rFonts w:asciiTheme="minorEastAsia" w:hAnsiTheme="minorEastAsia" w:hint="eastAsia"/>
          <w:szCs w:val="21"/>
        </w:rPr>
        <w:t>品牌媒介管理类</w:t>
      </w:r>
    </w:p>
    <w:p w:rsidR="00CD1F8E" w:rsidRDefault="00CD1F8E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主要负责公司对外媒体管理、文案策划、品牌形象维护等</w:t>
      </w:r>
    </w:p>
    <w:p w:rsidR="00CD1F8E" w:rsidRDefault="00CD1F8E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工作地点</w:t>
      </w:r>
      <w:r>
        <w:rPr>
          <w:rFonts w:asciiTheme="minorEastAsia" w:hAnsiTheme="minorEastAsia" w:hint="eastAsia"/>
          <w:szCs w:val="21"/>
        </w:rPr>
        <w:t>：</w:t>
      </w:r>
      <w:r w:rsidRPr="00CD1F8E">
        <w:rPr>
          <w:rFonts w:asciiTheme="minorEastAsia" w:hAnsiTheme="minorEastAsia" w:hint="eastAsia"/>
          <w:szCs w:val="21"/>
        </w:rPr>
        <w:t>深圳</w:t>
      </w:r>
    </w:p>
    <w:p w:rsidR="00CD1F8E" w:rsidRDefault="00CD1F8E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招聘专业：</w:t>
      </w:r>
      <w:r w:rsidRPr="00CD1F8E">
        <w:rPr>
          <w:rFonts w:asciiTheme="minorEastAsia" w:hAnsiTheme="minorEastAsia" w:hint="eastAsia"/>
          <w:szCs w:val="21"/>
        </w:rPr>
        <w:t>新闻学、传播学、广告学、中文等专业优先</w:t>
      </w:r>
    </w:p>
    <w:p w:rsidR="00CD1F8E" w:rsidRDefault="00CD1F8E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招聘专业：</w:t>
      </w:r>
      <w:r w:rsidRPr="00CD1F8E">
        <w:rPr>
          <w:rFonts w:asciiTheme="minorEastAsia" w:hAnsiTheme="minorEastAsia" w:hint="eastAsia"/>
          <w:szCs w:val="21"/>
        </w:rPr>
        <w:t>专业不限，管理类、经济学、投资学等相关专业优先</w:t>
      </w:r>
    </w:p>
    <w:p w:rsidR="00CD1F8E" w:rsidRPr="00CD1F8E" w:rsidRDefault="000B6052" w:rsidP="00890AD2">
      <w:pPr>
        <w:pStyle w:val="a5"/>
        <w:widowControl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 w:cs="Helvetica"/>
          <w:b/>
          <w:bCs/>
          <w:color w:val="3E3E3E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电子商务</w:t>
      </w:r>
      <w:r w:rsidR="00CD1F8E" w:rsidRPr="00CD1F8E">
        <w:rPr>
          <w:rFonts w:asciiTheme="minorEastAsia" w:hAnsiTheme="minorEastAsia" w:hint="eastAsia"/>
          <w:szCs w:val="21"/>
        </w:rPr>
        <w:t>类</w:t>
      </w:r>
    </w:p>
    <w:p w:rsidR="00CD1F8E" w:rsidRPr="00CD1F8E" w:rsidRDefault="00476E96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 w:cs="Helvetica"/>
          <w:b/>
          <w:bCs/>
          <w:color w:val="3E3E3E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主要负责</w:t>
      </w:r>
      <w:proofErr w:type="gramStart"/>
      <w:r>
        <w:rPr>
          <w:rFonts w:asciiTheme="minorEastAsia" w:hAnsiTheme="minorEastAsia" w:hint="eastAsia"/>
          <w:szCs w:val="21"/>
        </w:rPr>
        <w:t>集团电</w:t>
      </w:r>
      <w:proofErr w:type="gramEnd"/>
      <w:r>
        <w:rPr>
          <w:rFonts w:asciiTheme="minorEastAsia" w:hAnsiTheme="minorEastAsia" w:hint="eastAsia"/>
          <w:szCs w:val="21"/>
        </w:rPr>
        <w:t>商平台运营搭建</w:t>
      </w:r>
      <w:r w:rsidR="000B6052">
        <w:rPr>
          <w:rFonts w:asciiTheme="minorEastAsia" w:hAnsiTheme="minorEastAsia" w:hint="eastAsia"/>
          <w:szCs w:val="21"/>
        </w:rPr>
        <w:t>、渠道营销等</w:t>
      </w:r>
      <w:r w:rsidR="00CD1F8E" w:rsidRPr="00CD1F8E">
        <w:rPr>
          <w:rFonts w:asciiTheme="minorEastAsia" w:hAnsiTheme="minorEastAsia" w:hint="eastAsia"/>
          <w:szCs w:val="21"/>
        </w:rPr>
        <w:t>工作</w:t>
      </w:r>
    </w:p>
    <w:p w:rsidR="00CD1F8E" w:rsidRDefault="00CD1F8E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工作地点</w:t>
      </w:r>
      <w:r>
        <w:rPr>
          <w:rFonts w:asciiTheme="minorEastAsia" w:hAnsiTheme="minorEastAsia" w:hint="eastAsia"/>
          <w:szCs w:val="21"/>
        </w:rPr>
        <w:t>：</w:t>
      </w:r>
      <w:r w:rsidRPr="00CD1F8E">
        <w:rPr>
          <w:rFonts w:asciiTheme="minorEastAsia" w:hAnsiTheme="minorEastAsia" w:hint="eastAsia"/>
          <w:szCs w:val="21"/>
        </w:rPr>
        <w:t>深圳</w:t>
      </w:r>
    </w:p>
    <w:p w:rsidR="00CD1F8E" w:rsidRDefault="00CD1F8E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招聘专业：</w:t>
      </w:r>
      <w:r w:rsidR="000B6052">
        <w:rPr>
          <w:rFonts w:asciiTheme="minorEastAsia" w:hAnsiTheme="minorEastAsia" w:hint="eastAsia"/>
          <w:szCs w:val="21"/>
        </w:rPr>
        <w:t>电子商务、</w:t>
      </w:r>
      <w:r w:rsidR="00476E96">
        <w:rPr>
          <w:rFonts w:asciiTheme="minorEastAsia" w:hAnsiTheme="minorEastAsia" w:hint="eastAsia"/>
          <w:szCs w:val="21"/>
        </w:rPr>
        <w:t>艺术设计</w:t>
      </w:r>
      <w:r w:rsidRPr="00CD1F8E">
        <w:rPr>
          <w:rFonts w:asciiTheme="minorEastAsia" w:hAnsiTheme="minorEastAsia" w:hint="eastAsia"/>
          <w:szCs w:val="21"/>
        </w:rPr>
        <w:t>等相关专业</w:t>
      </w:r>
    </w:p>
    <w:p w:rsidR="00CD1F8E" w:rsidRDefault="00CD1F8E" w:rsidP="00890AD2">
      <w:pPr>
        <w:pStyle w:val="a5"/>
        <w:widowControl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市场营销类</w:t>
      </w:r>
    </w:p>
    <w:p w:rsidR="00CD1F8E" w:rsidRDefault="00CD1F8E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主要负责国内/国外销售渠道建设、渠道拓展、经销商洽谈等业务拓展及执行等工作</w:t>
      </w:r>
    </w:p>
    <w:p w:rsidR="00CD1F8E" w:rsidRDefault="00CD1F8E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工作地点</w:t>
      </w:r>
      <w:r>
        <w:rPr>
          <w:rFonts w:asciiTheme="minorEastAsia" w:hAnsiTheme="minorEastAsia" w:hint="eastAsia"/>
          <w:szCs w:val="21"/>
        </w:rPr>
        <w:t>：</w:t>
      </w:r>
      <w:r w:rsidRPr="00CD1F8E">
        <w:rPr>
          <w:rFonts w:asciiTheme="minorEastAsia" w:hAnsiTheme="minorEastAsia" w:hint="eastAsia"/>
          <w:szCs w:val="21"/>
        </w:rPr>
        <w:t>深圳/海外</w:t>
      </w:r>
    </w:p>
    <w:p w:rsidR="00CD1F8E" w:rsidRDefault="00CD1F8E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招聘专业：</w:t>
      </w:r>
      <w:r w:rsidRPr="00CD1F8E">
        <w:rPr>
          <w:rFonts w:asciiTheme="minorEastAsia" w:hAnsiTheme="minorEastAsia" w:hint="eastAsia"/>
          <w:szCs w:val="21"/>
        </w:rPr>
        <w:t>专业不限，市场营销、统计学、电子商务、金融学、英语、国际贸易等相关专业优先</w:t>
      </w:r>
    </w:p>
    <w:p w:rsidR="000B6052" w:rsidRDefault="00476E96" w:rsidP="00890AD2">
      <w:pPr>
        <w:pStyle w:val="a5"/>
        <w:widowControl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产品质量管理</w:t>
      </w:r>
      <w:r w:rsidR="000B6052" w:rsidRPr="00CD1F8E">
        <w:rPr>
          <w:rFonts w:asciiTheme="minorEastAsia" w:hAnsiTheme="minorEastAsia" w:hint="eastAsia"/>
          <w:szCs w:val="21"/>
        </w:rPr>
        <w:t>类</w:t>
      </w:r>
    </w:p>
    <w:p w:rsidR="000B6052" w:rsidRDefault="000B6052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主要负责</w:t>
      </w:r>
      <w:r w:rsidR="00476E96">
        <w:rPr>
          <w:rFonts w:asciiTheme="minorEastAsia" w:hAnsiTheme="minorEastAsia" w:hint="eastAsia"/>
          <w:szCs w:val="21"/>
        </w:rPr>
        <w:t>产品质量管理、</w:t>
      </w:r>
      <w:r w:rsidR="0090009B">
        <w:rPr>
          <w:rFonts w:asciiTheme="minorEastAsia" w:hAnsiTheme="minorEastAsia" w:hint="eastAsia"/>
          <w:szCs w:val="21"/>
        </w:rPr>
        <w:t>内控标准、质量审核</w:t>
      </w:r>
      <w:r w:rsidRPr="00CD1F8E">
        <w:rPr>
          <w:rFonts w:asciiTheme="minorEastAsia" w:hAnsiTheme="minorEastAsia" w:hint="eastAsia"/>
          <w:szCs w:val="21"/>
        </w:rPr>
        <w:t>等工作</w:t>
      </w:r>
    </w:p>
    <w:p w:rsidR="000B6052" w:rsidRDefault="000B6052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工作地点</w:t>
      </w:r>
      <w:r>
        <w:rPr>
          <w:rFonts w:asciiTheme="minorEastAsia" w:hAnsiTheme="minorEastAsia" w:hint="eastAsia"/>
          <w:szCs w:val="21"/>
        </w:rPr>
        <w:t>：</w:t>
      </w:r>
      <w:r w:rsidRPr="00CD1F8E">
        <w:rPr>
          <w:rFonts w:asciiTheme="minorEastAsia" w:hAnsiTheme="minorEastAsia" w:hint="eastAsia"/>
          <w:szCs w:val="21"/>
        </w:rPr>
        <w:t>深圳</w:t>
      </w:r>
    </w:p>
    <w:p w:rsidR="00ED4499" w:rsidRDefault="000B6052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招聘专业：</w:t>
      </w:r>
      <w:r w:rsidRPr="00CD1F8E">
        <w:rPr>
          <w:rFonts w:asciiTheme="minorEastAsia" w:hAnsiTheme="minorEastAsia" w:hint="eastAsia"/>
          <w:szCs w:val="21"/>
        </w:rPr>
        <w:t>专业不限，市场营销、统计学、</w:t>
      </w:r>
      <w:r w:rsidR="0090009B" w:rsidRPr="0090009B">
        <w:rPr>
          <w:rFonts w:asciiTheme="minorEastAsia" w:hAnsiTheme="minorEastAsia" w:hint="eastAsia"/>
          <w:szCs w:val="21"/>
        </w:rPr>
        <w:t>食品工程、市场营</w:t>
      </w:r>
      <w:r w:rsidRPr="00CD1F8E">
        <w:rPr>
          <w:rFonts w:asciiTheme="minorEastAsia" w:hAnsiTheme="minorEastAsia" w:hint="eastAsia"/>
          <w:szCs w:val="21"/>
        </w:rPr>
        <w:t>等相关专业优先</w:t>
      </w:r>
    </w:p>
    <w:p w:rsidR="00890AD2" w:rsidRDefault="00890AD2" w:rsidP="00890AD2">
      <w:pPr>
        <w:pStyle w:val="a5"/>
        <w:widowControl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驻地管理类</w:t>
      </w:r>
    </w:p>
    <w:p w:rsidR="00890AD2" w:rsidRPr="00CD1F8E" w:rsidRDefault="00890AD2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主要负责工厂各事项管理</w:t>
      </w:r>
    </w:p>
    <w:p w:rsidR="00890AD2" w:rsidRDefault="00890AD2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 w:rsidRPr="00CD1F8E">
        <w:rPr>
          <w:rFonts w:asciiTheme="minorEastAsia" w:hAnsiTheme="minorEastAsia" w:hint="eastAsia"/>
          <w:szCs w:val="21"/>
        </w:rPr>
        <w:t>工作地点</w:t>
      </w:r>
      <w:r>
        <w:rPr>
          <w:rFonts w:asciiTheme="minorEastAsia" w:hAnsiTheme="minorEastAsia" w:hint="eastAsia"/>
          <w:szCs w:val="21"/>
        </w:rPr>
        <w:t>：</w:t>
      </w:r>
      <w:r w:rsidRPr="00CD1F8E">
        <w:rPr>
          <w:rFonts w:asciiTheme="minorEastAsia" w:hAnsiTheme="minorEastAsia" w:hint="eastAsia"/>
          <w:szCs w:val="21"/>
        </w:rPr>
        <w:t>东三省</w:t>
      </w:r>
    </w:p>
    <w:p w:rsidR="00157C39" w:rsidRPr="00890AD2" w:rsidRDefault="00890AD2" w:rsidP="00890AD2">
      <w:pPr>
        <w:pStyle w:val="a5"/>
        <w:widowControl/>
        <w:spacing w:line="400" w:lineRule="exact"/>
        <w:ind w:left="360" w:firstLineChars="0" w:firstLine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招聘专业：</w:t>
      </w:r>
      <w:r w:rsidRPr="00CD1F8E">
        <w:rPr>
          <w:rFonts w:asciiTheme="minorEastAsia" w:hAnsiTheme="minorEastAsia" w:hint="eastAsia"/>
          <w:szCs w:val="21"/>
        </w:rPr>
        <w:t>专业不限，管理类、食品工程类等专业优先</w:t>
      </w:r>
    </w:p>
    <w:p w:rsidR="00ED4499" w:rsidRPr="00CD1F8E" w:rsidRDefault="00ED4499" w:rsidP="00890AD2">
      <w:pPr>
        <w:widowControl/>
        <w:spacing w:line="400" w:lineRule="exact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CD1F8E">
        <w:rPr>
          <w:rFonts w:asciiTheme="minorEastAsia" w:hAnsiTheme="minorEastAsia" w:cs="Helvetica" w:hint="eastAsia"/>
          <w:b/>
          <w:bCs/>
          <w:color w:val="3E3E3E"/>
          <w:kern w:val="0"/>
          <w:szCs w:val="21"/>
        </w:rPr>
        <w:t>三、薪资福利待遇</w:t>
      </w:r>
    </w:p>
    <w:p w:rsidR="00ED4499" w:rsidRPr="00CD1F8E" w:rsidRDefault="00ED4499" w:rsidP="00890AD2">
      <w:pPr>
        <w:widowControl/>
        <w:spacing w:line="400" w:lineRule="exact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CD1F8E">
        <w:rPr>
          <w:rFonts w:asciiTheme="minorEastAsia" w:hAnsiTheme="minorEastAsia" w:cs="Helvetica" w:hint="eastAsia"/>
          <w:b/>
          <w:bCs/>
          <w:color w:val="3E3E3E"/>
          <w:kern w:val="0"/>
          <w:szCs w:val="21"/>
        </w:rPr>
        <w:t>1、行业极具竞争力的薪资：</w:t>
      </w:r>
      <w:r w:rsidR="00F21D21" w:rsidRPr="00F21D21">
        <w:rPr>
          <w:rFonts w:asciiTheme="minorEastAsia" w:hAnsiTheme="minorEastAsia" w:cs="Helvetica" w:hint="eastAsia"/>
          <w:bCs/>
          <w:color w:val="3E3E3E"/>
          <w:kern w:val="0"/>
          <w:szCs w:val="21"/>
        </w:rPr>
        <w:t>行业</w:t>
      </w:r>
      <w:r w:rsidR="00F21D21" w:rsidRPr="00F21D21">
        <w:rPr>
          <w:rFonts w:asciiTheme="minorEastAsia" w:hAnsiTheme="minorEastAsia" w:cs="Helvetica"/>
          <w:bCs/>
          <w:color w:val="3E3E3E"/>
          <w:kern w:val="0"/>
          <w:szCs w:val="21"/>
        </w:rPr>
        <w:t>中上的薪酬标准，</w:t>
      </w:r>
      <w:r w:rsidRPr="00CD1F8E">
        <w:rPr>
          <w:rFonts w:asciiTheme="minorEastAsia" w:hAnsiTheme="minorEastAsia" w:cs="Helvetica" w:hint="eastAsia"/>
          <w:color w:val="3E3E3E"/>
          <w:kern w:val="0"/>
          <w:szCs w:val="21"/>
        </w:rPr>
        <w:t>全面激励毕业生快速成长</w:t>
      </w:r>
      <w:r w:rsidR="00F21D21">
        <w:rPr>
          <w:rFonts w:asciiTheme="minorEastAsia" w:hAnsiTheme="minorEastAsia" w:cs="Helvetica" w:hint="eastAsia"/>
          <w:color w:val="3E3E3E"/>
          <w:kern w:val="0"/>
          <w:szCs w:val="21"/>
        </w:rPr>
        <w:t>；</w:t>
      </w:r>
    </w:p>
    <w:p w:rsidR="00671442" w:rsidRPr="00CD1F8E" w:rsidRDefault="00ED4499" w:rsidP="00890AD2">
      <w:pPr>
        <w:widowControl/>
        <w:spacing w:line="400" w:lineRule="exact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CD1F8E">
        <w:rPr>
          <w:rFonts w:asciiTheme="minorEastAsia" w:hAnsiTheme="minorEastAsia" w:cs="Helvetica" w:hint="eastAsia"/>
          <w:b/>
          <w:bCs/>
          <w:color w:val="3E3E3E"/>
          <w:kern w:val="0"/>
          <w:szCs w:val="21"/>
        </w:rPr>
        <w:t>2、完善的福利保障待遇：</w:t>
      </w:r>
      <w:r w:rsidR="00BB7CDD" w:rsidRPr="00CD1F8E">
        <w:rPr>
          <w:rFonts w:asciiTheme="minorEastAsia" w:hAnsiTheme="minorEastAsia" w:cs="Helvetica" w:hint="eastAsia"/>
          <w:color w:val="3E3E3E"/>
          <w:kern w:val="0"/>
          <w:szCs w:val="21"/>
        </w:rPr>
        <w:t>享受“五险</w:t>
      </w:r>
      <w:proofErr w:type="gramStart"/>
      <w:r w:rsidR="00BB7CDD" w:rsidRPr="00CD1F8E">
        <w:rPr>
          <w:rFonts w:asciiTheme="minorEastAsia" w:hAnsiTheme="minorEastAsia" w:cs="Helvetica" w:hint="eastAsia"/>
          <w:color w:val="3E3E3E"/>
          <w:kern w:val="0"/>
          <w:szCs w:val="21"/>
        </w:rPr>
        <w:t>一</w:t>
      </w:r>
      <w:proofErr w:type="gramEnd"/>
      <w:r w:rsidR="00BB7CDD" w:rsidRPr="00CD1F8E">
        <w:rPr>
          <w:rFonts w:asciiTheme="minorEastAsia" w:hAnsiTheme="minorEastAsia" w:cs="Helvetica" w:hint="eastAsia"/>
          <w:color w:val="3E3E3E"/>
          <w:kern w:val="0"/>
          <w:szCs w:val="21"/>
        </w:rPr>
        <w:t>金”、带薪年假、节假日</w:t>
      </w:r>
      <w:r w:rsidR="00F21D21">
        <w:rPr>
          <w:rFonts w:asciiTheme="minorEastAsia" w:hAnsiTheme="minorEastAsia" w:cs="Helvetica" w:hint="eastAsia"/>
          <w:color w:val="3E3E3E"/>
          <w:kern w:val="0"/>
          <w:szCs w:val="21"/>
        </w:rPr>
        <w:t>礼</w:t>
      </w:r>
      <w:r w:rsidR="00BB7CDD" w:rsidRPr="00CD1F8E">
        <w:rPr>
          <w:rFonts w:asciiTheme="minorEastAsia" w:hAnsiTheme="minorEastAsia" w:cs="Helvetica" w:hint="eastAsia"/>
          <w:color w:val="3E3E3E"/>
          <w:kern w:val="0"/>
          <w:szCs w:val="21"/>
        </w:rPr>
        <w:t>品</w:t>
      </w:r>
      <w:r w:rsidR="00CA2050" w:rsidRPr="00CD1F8E">
        <w:rPr>
          <w:rFonts w:asciiTheme="minorEastAsia" w:hAnsiTheme="minorEastAsia" w:cs="Helvetica" w:hint="eastAsia"/>
          <w:color w:val="3E3E3E"/>
          <w:kern w:val="0"/>
          <w:szCs w:val="21"/>
        </w:rPr>
        <w:t>、</w:t>
      </w:r>
      <w:r w:rsidR="00F21D21">
        <w:rPr>
          <w:rFonts w:asciiTheme="minorEastAsia" w:hAnsiTheme="minorEastAsia" w:cs="Helvetica" w:hint="eastAsia"/>
          <w:color w:val="3E3E3E"/>
          <w:kern w:val="0"/>
          <w:szCs w:val="21"/>
        </w:rPr>
        <w:t>餐</w:t>
      </w:r>
      <w:r w:rsidR="00F21D21">
        <w:rPr>
          <w:rFonts w:asciiTheme="minorEastAsia" w:hAnsiTheme="minorEastAsia" w:cs="Helvetica"/>
          <w:color w:val="3E3E3E"/>
          <w:kern w:val="0"/>
          <w:szCs w:val="21"/>
        </w:rPr>
        <w:t>补、</w:t>
      </w:r>
      <w:r w:rsidR="00CA2050" w:rsidRPr="00CD1F8E">
        <w:rPr>
          <w:rFonts w:asciiTheme="minorEastAsia" w:hAnsiTheme="minorEastAsia" w:cs="Helvetica" w:hint="eastAsia"/>
          <w:color w:val="3E3E3E"/>
          <w:kern w:val="0"/>
          <w:szCs w:val="21"/>
        </w:rPr>
        <w:t>出国深造等福利</w:t>
      </w:r>
      <w:r w:rsidR="00F21D21">
        <w:rPr>
          <w:rFonts w:asciiTheme="minorEastAsia" w:hAnsiTheme="minorEastAsia" w:cs="Helvetica" w:hint="eastAsia"/>
          <w:color w:val="3E3E3E"/>
          <w:kern w:val="0"/>
          <w:szCs w:val="21"/>
        </w:rPr>
        <w:t>；</w:t>
      </w:r>
    </w:p>
    <w:p w:rsidR="00F21D21" w:rsidRPr="0032589C" w:rsidRDefault="00ED4499" w:rsidP="00890AD2">
      <w:pPr>
        <w:widowControl/>
        <w:spacing w:line="400" w:lineRule="exact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CD1F8E">
        <w:rPr>
          <w:rFonts w:asciiTheme="minorEastAsia" w:hAnsiTheme="minorEastAsia" w:cs="Helvetica" w:hint="eastAsia"/>
          <w:b/>
          <w:bCs/>
          <w:color w:val="3E3E3E"/>
          <w:kern w:val="0"/>
          <w:szCs w:val="21"/>
        </w:rPr>
        <w:t>3、优越的生活工作环境：</w:t>
      </w:r>
      <w:r w:rsidR="00671442" w:rsidRPr="00CD1F8E">
        <w:rPr>
          <w:rFonts w:asciiTheme="minorEastAsia" w:hAnsiTheme="minorEastAsia" w:cs="Helvetica" w:hint="eastAsia"/>
          <w:color w:val="3E3E3E"/>
          <w:kern w:val="0"/>
          <w:szCs w:val="21"/>
        </w:rPr>
        <w:t>免费提供总部舒适型员工住宿，享有顶级写字楼办公环境</w:t>
      </w:r>
      <w:r w:rsidRPr="00CD1F8E">
        <w:rPr>
          <w:rFonts w:asciiTheme="minorEastAsia" w:hAnsiTheme="minorEastAsia" w:cs="Helvetica" w:hint="eastAsia"/>
          <w:color w:val="3E3E3E"/>
          <w:kern w:val="0"/>
          <w:szCs w:val="21"/>
        </w:rPr>
        <w:t>，配置高端智能化办公系统</w:t>
      </w:r>
      <w:r w:rsidR="00F21D21">
        <w:rPr>
          <w:rFonts w:asciiTheme="minorEastAsia" w:hAnsiTheme="minorEastAsia" w:cs="Helvetica" w:hint="eastAsia"/>
          <w:color w:val="3E3E3E"/>
          <w:kern w:val="0"/>
          <w:szCs w:val="21"/>
        </w:rPr>
        <w:t>；</w:t>
      </w:r>
    </w:p>
    <w:p w:rsidR="003745E2" w:rsidRDefault="00ED4499" w:rsidP="00890AD2">
      <w:pPr>
        <w:widowControl/>
        <w:spacing w:line="400" w:lineRule="exact"/>
        <w:jc w:val="left"/>
        <w:rPr>
          <w:rFonts w:asciiTheme="minorEastAsia" w:hAnsiTheme="minorEastAsia" w:cs="Helvetica"/>
          <w:b/>
          <w:color w:val="3E3E3E"/>
          <w:kern w:val="0"/>
          <w:szCs w:val="21"/>
        </w:rPr>
      </w:pPr>
      <w:r w:rsidRPr="00CD1F8E">
        <w:rPr>
          <w:rFonts w:asciiTheme="minorEastAsia" w:hAnsiTheme="minorEastAsia" w:cs="Helvetica" w:hint="eastAsia"/>
          <w:b/>
          <w:bCs/>
          <w:color w:val="3E3E3E"/>
          <w:kern w:val="0"/>
          <w:szCs w:val="21"/>
        </w:rPr>
        <w:t>四、</w:t>
      </w:r>
      <w:r w:rsidR="003745E2" w:rsidRPr="00CD1F8E">
        <w:rPr>
          <w:rFonts w:asciiTheme="minorEastAsia" w:hAnsiTheme="minorEastAsia" w:cs="Helvetica" w:hint="eastAsia"/>
          <w:b/>
          <w:color w:val="3E3E3E"/>
          <w:kern w:val="0"/>
          <w:szCs w:val="21"/>
        </w:rPr>
        <w:t>人才培养机制</w:t>
      </w:r>
    </w:p>
    <w:p w:rsidR="00CA2050" w:rsidRPr="00CD1F8E" w:rsidRDefault="00CA2050" w:rsidP="00890AD2">
      <w:pPr>
        <w:widowControl/>
        <w:spacing w:line="400" w:lineRule="exact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3745E2">
        <w:rPr>
          <w:rFonts w:asciiTheme="minorEastAsia" w:hAnsiTheme="minorEastAsia" w:cs="Helvetica" w:hint="eastAsia"/>
          <w:b/>
          <w:color w:val="3E3E3E"/>
          <w:kern w:val="0"/>
          <w:szCs w:val="21"/>
        </w:rPr>
        <w:t>1、引导式入职培训：</w:t>
      </w:r>
      <w:r w:rsidRPr="00CD1F8E">
        <w:rPr>
          <w:rFonts w:asciiTheme="minorEastAsia" w:hAnsiTheme="minorEastAsia" w:cs="Helvetica" w:hint="eastAsia"/>
          <w:color w:val="3E3E3E"/>
          <w:kern w:val="0"/>
          <w:szCs w:val="21"/>
        </w:rPr>
        <w:t>系统传授行业全流程知识；</w:t>
      </w:r>
    </w:p>
    <w:p w:rsidR="00CA2050" w:rsidRPr="00CD1F8E" w:rsidRDefault="003745E2" w:rsidP="00890AD2">
      <w:pPr>
        <w:widowControl/>
        <w:spacing w:line="400" w:lineRule="exact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3745E2">
        <w:rPr>
          <w:rFonts w:asciiTheme="minorEastAsia" w:hAnsiTheme="minorEastAsia" w:cs="Helvetica"/>
          <w:b/>
          <w:color w:val="3E3E3E"/>
          <w:kern w:val="0"/>
          <w:szCs w:val="21"/>
        </w:rPr>
        <w:t>2</w:t>
      </w:r>
      <w:r w:rsidRPr="003745E2">
        <w:rPr>
          <w:rFonts w:asciiTheme="minorEastAsia" w:hAnsiTheme="minorEastAsia" w:cs="Helvetica" w:hint="eastAsia"/>
          <w:b/>
          <w:color w:val="3E3E3E"/>
          <w:kern w:val="0"/>
          <w:szCs w:val="21"/>
        </w:rPr>
        <w:t>、</w:t>
      </w:r>
      <w:r w:rsidR="00CA2050" w:rsidRPr="003745E2">
        <w:rPr>
          <w:rFonts w:asciiTheme="minorEastAsia" w:hAnsiTheme="minorEastAsia" w:cs="Helvetica" w:hint="eastAsia"/>
          <w:b/>
          <w:color w:val="3E3E3E"/>
          <w:kern w:val="0"/>
          <w:szCs w:val="21"/>
        </w:rPr>
        <w:t>导师制</w:t>
      </w:r>
      <w:r w:rsidRPr="003745E2">
        <w:rPr>
          <w:rFonts w:asciiTheme="minorEastAsia" w:hAnsiTheme="minorEastAsia" w:cs="Helvetica" w:hint="eastAsia"/>
          <w:b/>
          <w:color w:val="3E3E3E"/>
          <w:kern w:val="0"/>
          <w:szCs w:val="21"/>
        </w:rPr>
        <w:t>岗位培养：</w:t>
      </w:r>
      <w:r>
        <w:rPr>
          <w:rFonts w:asciiTheme="minorEastAsia" w:hAnsiTheme="minorEastAsia" w:cs="Helvetica" w:hint="eastAsia"/>
          <w:color w:val="3E3E3E"/>
          <w:kern w:val="0"/>
          <w:szCs w:val="21"/>
        </w:rPr>
        <w:t>中层干部及资深骨干“一对一”传帮带，</w:t>
      </w:r>
      <w:r w:rsidR="00CA2050" w:rsidRPr="00CD1F8E">
        <w:rPr>
          <w:rFonts w:asciiTheme="minorEastAsia" w:hAnsiTheme="minorEastAsia" w:cs="Helvetica" w:hint="eastAsia"/>
          <w:color w:val="3E3E3E"/>
          <w:kern w:val="0"/>
          <w:szCs w:val="21"/>
        </w:rPr>
        <w:t>循序挖掘发展潜质；</w:t>
      </w:r>
    </w:p>
    <w:p w:rsidR="00ED4499" w:rsidRPr="00CD1F8E" w:rsidRDefault="003745E2" w:rsidP="00890AD2">
      <w:pPr>
        <w:widowControl/>
        <w:spacing w:line="400" w:lineRule="exact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3745E2">
        <w:rPr>
          <w:rFonts w:asciiTheme="minorEastAsia" w:hAnsiTheme="minorEastAsia" w:cs="Helvetica" w:hint="eastAsia"/>
          <w:b/>
          <w:color w:val="3E3E3E"/>
          <w:kern w:val="0"/>
          <w:szCs w:val="21"/>
        </w:rPr>
        <w:t>3、</w:t>
      </w:r>
      <w:r w:rsidR="00CA2050" w:rsidRPr="003745E2">
        <w:rPr>
          <w:rFonts w:asciiTheme="minorEastAsia" w:hAnsiTheme="minorEastAsia" w:cs="Helvetica" w:hint="eastAsia"/>
          <w:b/>
          <w:color w:val="3E3E3E"/>
          <w:kern w:val="0"/>
          <w:szCs w:val="21"/>
        </w:rPr>
        <w:t>体验式轮岗培训：</w:t>
      </w:r>
      <w:r w:rsidR="00CA2050" w:rsidRPr="00CD1F8E">
        <w:rPr>
          <w:rFonts w:asciiTheme="minorEastAsia" w:hAnsiTheme="minorEastAsia" w:cs="Helvetica" w:hint="eastAsia"/>
          <w:color w:val="3E3E3E"/>
          <w:kern w:val="0"/>
          <w:szCs w:val="21"/>
        </w:rPr>
        <w:t>优秀储备干部定期挂职轮岗锻炼，提供快速成长平台；</w:t>
      </w:r>
    </w:p>
    <w:p w:rsidR="00ED4499" w:rsidRPr="00CD1F8E" w:rsidRDefault="00ED4499" w:rsidP="00890AD2">
      <w:pPr>
        <w:widowControl/>
        <w:spacing w:line="400" w:lineRule="exact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 w:rsidRPr="00CD1F8E">
        <w:rPr>
          <w:rFonts w:asciiTheme="minorEastAsia" w:hAnsiTheme="minorEastAsia" w:cs="Helvetica" w:hint="eastAsia"/>
          <w:b/>
          <w:bCs/>
          <w:color w:val="3E3E3E"/>
          <w:kern w:val="0"/>
          <w:szCs w:val="21"/>
        </w:rPr>
        <w:t>五、应聘流程</w:t>
      </w:r>
    </w:p>
    <w:p w:rsidR="0090009B" w:rsidRDefault="00CA2050" w:rsidP="00890AD2">
      <w:pPr>
        <w:widowControl/>
        <w:spacing w:line="400" w:lineRule="exact"/>
        <w:jc w:val="left"/>
        <w:rPr>
          <w:rFonts w:asciiTheme="minorEastAsia" w:hAnsiTheme="minorEastAsia" w:cs="Helvetica"/>
          <w:kern w:val="0"/>
          <w:szCs w:val="21"/>
        </w:rPr>
      </w:pPr>
      <w:r w:rsidRPr="00CD1F8E">
        <w:rPr>
          <w:rFonts w:asciiTheme="minorEastAsia" w:hAnsiTheme="minorEastAsia" w:cs="Helvetica" w:hint="eastAsia"/>
          <w:color w:val="3E3E3E"/>
          <w:kern w:val="0"/>
          <w:szCs w:val="21"/>
        </w:rPr>
        <w:t>1、</w:t>
      </w:r>
      <w:r w:rsidR="0090009B" w:rsidRPr="00CD1F8E">
        <w:rPr>
          <w:rFonts w:asciiTheme="minorEastAsia" w:hAnsiTheme="minorEastAsia" w:cs="Helvetica" w:hint="eastAsia"/>
          <w:color w:val="3E3E3E"/>
          <w:kern w:val="0"/>
          <w:szCs w:val="21"/>
        </w:rPr>
        <w:t>投递简历</w:t>
      </w:r>
      <w:r w:rsidR="0090009B">
        <w:rPr>
          <w:rFonts w:asciiTheme="minorEastAsia" w:hAnsiTheme="minorEastAsia" w:cs="Helvetica" w:hint="eastAsia"/>
          <w:color w:val="3E3E3E"/>
          <w:kern w:val="0"/>
          <w:szCs w:val="21"/>
        </w:rPr>
        <w:t>：</w:t>
      </w:r>
      <w:r w:rsidR="003745E2" w:rsidRPr="003745E2">
        <w:rPr>
          <w:rFonts w:asciiTheme="minorEastAsia" w:hAnsiTheme="minorEastAsia" w:cs="Helvetica"/>
          <w:b/>
          <w:color w:val="3E3E3E"/>
          <w:kern w:val="0"/>
          <w:szCs w:val="21"/>
        </w:rPr>
        <w:t>hdnmzp@hdnmgroup.com</w:t>
      </w:r>
    </w:p>
    <w:p w:rsidR="00FB119B" w:rsidRDefault="00FB119B" w:rsidP="00890AD2">
      <w:pPr>
        <w:widowControl/>
        <w:spacing w:line="400" w:lineRule="exact"/>
        <w:jc w:val="left"/>
        <w:rPr>
          <w:rFonts w:asciiTheme="minorEastAsia" w:hAnsiTheme="minorEastAsia" w:cs="Helvetica"/>
          <w:kern w:val="0"/>
          <w:szCs w:val="21"/>
        </w:rPr>
      </w:pPr>
      <w:r w:rsidRPr="00CD1F8E">
        <w:rPr>
          <w:rFonts w:asciiTheme="minorEastAsia" w:hAnsiTheme="minorEastAsia" w:cs="Helvetica" w:hint="eastAsia"/>
          <w:kern w:val="0"/>
          <w:szCs w:val="21"/>
        </w:rPr>
        <w:t>2、校园</w:t>
      </w:r>
      <w:r w:rsidR="003745E2">
        <w:rPr>
          <w:rFonts w:asciiTheme="minorEastAsia" w:hAnsiTheme="minorEastAsia" w:cs="Helvetica" w:hint="eastAsia"/>
          <w:kern w:val="0"/>
          <w:szCs w:val="21"/>
        </w:rPr>
        <w:t>宣讲</w:t>
      </w:r>
      <w:r w:rsidRPr="00CD1F8E">
        <w:rPr>
          <w:rFonts w:asciiTheme="minorEastAsia" w:hAnsiTheme="minorEastAsia" w:cs="Helvetica" w:hint="eastAsia"/>
          <w:kern w:val="0"/>
          <w:szCs w:val="21"/>
        </w:rPr>
        <w:t>会</w:t>
      </w:r>
      <w:r w:rsidR="00B045E2">
        <w:rPr>
          <w:rFonts w:asciiTheme="minorEastAsia" w:hAnsiTheme="minorEastAsia" w:cs="Helvetica" w:hint="eastAsia"/>
          <w:kern w:val="0"/>
          <w:szCs w:val="21"/>
        </w:rPr>
        <w:t>及面试</w:t>
      </w:r>
      <w:r w:rsidRPr="00CD1F8E">
        <w:rPr>
          <w:rFonts w:asciiTheme="minorEastAsia" w:hAnsiTheme="minorEastAsia" w:cs="Helvetica" w:hint="eastAsia"/>
          <w:kern w:val="0"/>
          <w:szCs w:val="21"/>
        </w:rPr>
        <w:t>（</w:t>
      </w:r>
      <w:r w:rsidR="00B045E2">
        <w:rPr>
          <w:rFonts w:asciiTheme="minorEastAsia" w:hAnsiTheme="minorEastAsia" w:cs="Helvetica" w:hint="eastAsia"/>
          <w:kern w:val="0"/>
          <w:szCs w:val="21"/>
        </w:rPr>
        <w:t>10</w:t>
      </w:r>
      <w:r w:rsidRPr="00CD1F8E">
        <w:rPr>
          <w:rFonts w:asciiTheme="minorEastAsia" w:hAnsiTheme="minorEastAsia" w:cs="Helvetica" w:hint="eastAsia"/>
          <w:kern w:val="0"/>
          <w:szCs w:val="21"/>
        </w:rPr>
        <w:t>月</w:t>
      </w:r>
      <w:r w:rsidR="00B045E2">
        <w:rPr>
          <w:rFonts w:asciiTheme="minorEastAsia" w:hAnsiTheme="minorEastAsia" w:cs="Helvetica" w:hint="eastAsia"/>
          <w:kern w:val="0"/>
          <w:szCs w:val="21"/>
        </w:rPr>
        <w:t>23</w:t>
      </w:r>
      <w:r w:rsidRPr="00CD1F8E">
        <w:rPr>
          <w:rFonts w:asciiTheme="minorEastAsia" w:hAnsiTheme="minorEastAsia" w:cs="Helvetica" w:hint="eastAsia"/>
          <w:kern w:val="0"/>
          <w:szCs w:val="21"/>
        </w:rPr>
        <w:t>日</w:t>
      </w:r>
      <w:r w:rsidR="00B045E2">
        <w:rPr>
          <w:rFonts w:asciiTheme="minorEastAsia" w:hAnsiTheme="minorEastAsia" w:cs="Helvetica" w:hint="eastAsia"/>
          <w:kern w:val="0"/>
          <w:szCs w:val="21"/>
        </w:rPr>
        <w:t>-11</w:t>
      </w:r>
      <w:r w:rsidRPr="00CD1F8E">
        <w:rPr>
          <w:rFonts w:asciiTheme="minorEastAsia" w:hAnsiTheme="minorEastAsia" w:cs="Helvetica" w:hint="eastAsia"/>
          <w:kern w:val="0"/>
          <w:szCs w:val="21"/>
        </w:rPr>
        <w:t>月</w:t>
      </w:r>
      <w:r w:rsidR="00B045E2">
        <w:rPr>
          <w:rFonts w:asciiTheme="minorEastAsia" w:hAnsiTheme="minorEastAsia" w:cs="Helvetica" w:hint="eastAsia"/>
          <w:kern w:val="0"/>
          <w:szCs w:val="21"/>
        </w:rPr>
        <w:t>17</w:t>
      </w:r>
      <w:r w:rsidRPr="00CD1F8E">
        <w:rPr>
          <w:rFonts w:asciiTheme="minorEastAsia" w:hAnsiTheme="minorEastAsia" w:cs="Helvetica" w:hint="eastAsia"/>
          <w:kern w:val="0"/>
          <w:szCs w:val="21"/>
        </w:rPr>
        <w:t>日）</w:t>
      </w:r>
    </w:p>
    <w:p w:rsidR="0025656B" w:rsidRDefault="0025656B" w:rsidP="00890AD2">
      <w:pPr>
        <w:widowControl/>
        <w:spacing w:line="400" w:lineRule="exact"/>
        <w:jc w:val="left"/>
        <w:rPr>
          <w:rFonts w:asciiTheme="minorEastAsia" w:hAnsiTheme="minorEastAsia" w:cs="Helvetica"/>
          <w:kern w:val="0"/>
          <w:szCs w:val="21"/>
        </w:rPr>
      </w:pPr>
      <w:r>
        <w:rPr>
          <w:rFonts w:asciiTheme="minorEastAsia" w:hAnsiTheme="minorEastAsia" w:cs="Helvetica" w:hint="eastAsia"/>
          <w:kern w:val="0"/>
          <w:szCs w:val="21"/>
        </w:rPr>
        <w:t xml:space="preserve">   （</w:t>
      </w:r>
      <w:r>
        <w:rPr>
          <w:rFonts w:asciiTheme="minorEastAsia" w:hAnsiTheme="minorEastAsia" w:cs="Helvetica"/>
          <w:kern w:val="0"/>
          <w:szCs w:val="21"/>
        </w:rPr>
        <w:t>宣讲会现场收简历，初</w:t>
      </w:r>
      <w:r>
        <w:rPr>
          <w:rFonts w:asciiTheme="minorEastAsia" w:hAnsiTheme="minorEastAsia" w:cs="Helvetica" w:hint="eastAsia"/>
          <w:kern w:val="0"/>
          <w:szCs w:val="21"/>
        </w:rPr>
        <w:t>试</w:t>
      </w:r>
      <w:r>
        <w:rPr>
          <w:rFonts w:asciiTheme="minorEastAsia" w:hAnsiTheme="minorEastAsia" w:cs="Helvetica"/>
          <w:kern w:val="0"/>
          <w:szCs w:val="21"/>
        </w:rPr>
        <w:t>，复试</w:t>
      </w:r>
      <w:r>
        <w:rPr>
          <w:rFonts w:asciiTheme="minorEastAsia" w:hAnsiTheme="minorEastAsia" w:cs="Helvetica" w:hint="eastAsia"/>
          <w:kern w:val="0"/>
          <w:szCs w:val="21"/>
        </w:rPr>
        <w:t>另行</w:t>
      </w:r>
      <w:r>
        <w:rPr>
          <w:rFonts w:asciiTheme="minorEastAsia" w:hAnsiTheme="minorEastAsia" w:cs="Helvetica"/>
          <w:kern w:val="0"/>
          <w:szCs w:val="21"/>
        </w:rPr>
        <w:t>通知</w:t>
      </w:r>
      <w:r>
        <w:rPr>
          <w:rFonts w:asciiTheme="minorEastAsia" w:hAnsiTheme="minorEastAsia" w:cs="Helvetica" w:hint="eastAsia"/>
          <w:kern w:val="0"/>
          <w:szCs w:val="21"/>
        </w:rPr>
        <w:t>）</w:t>
      </w:r>
    </w:p>
    <w:p w:rsidR="00AF6749" w:rsidRPr="00C43177" w:rsidRDefault="00B045E2" w:rsidP="00890AD2">
      <w:pPr>
        <w:widowControl/>
        <w:spacing w:line="400" w:lineRule="exact"/>
        <w:jc w:val="left"/>
        <w:rPr>
          <w:rFonts w:asciiTheme="minorEastAsia" w:hAnsiTheme="minorEastAsia" w:cs="Helvetica"/>
          <w:color w:val="3E3E3E"/>
          <w:kern w:val="0"/>
          <w:szCs w:val="21"/>
        </w:rPr>
      </w:pPr>
      <w:r>
        <w:rPr>
          <w:rFonts w:asciiTheme="minorEastAsia" w:hAnsiTheme="minorEastAsia" w:cs="Helvetica" w:hint="eastAsia"/>
          <w:color w:val="3E3E3E"/>
          <w:kern w:val="0"/>
          <w:szCs w:val="21"/>
        </w:rPr>
        <w:t>3</w:t>
      </w:r>
      <w:r w:rsidR="00671442" w:rsidRPr="00CD1F8E">
        <w:rPr>
          <w:rFonts w:asciiTheme="minorEastAsia" w:hAnsiTheme="minorEastAsia" w:cs="Helvetica" w:hint="eastAsia"/>
          <w:color w:val="3E3E3E"/>
          <w:kern w:val="0"/>
          <w:szCs w:val="21"/>
        </w:rPr>
        <w:t>、签约沟通会</w:t>
      </w:r>
      <w:r w:rsidR="00FF223C">
        <w:rPr>
          <w:rFonts w:asciiTheme="minorEastAsia" w:hAnsiTheme="minorEastAsia" w:cs="Helvetica" w:hint="eastAsia"/>
          <w:color w:val="3E3E3E"/>
          <w:kern w:val="0"/>
          <w:szCs w:val="21"/>
        </w:rPr>
        <w:t>（</w:t>
      </w:r>
      <w:r>
        <w:rPr>
          <w:rFonts w:asciiTheme="minorEastAsia" w:hAnsiTheme="minorEastAsia" w:cs="Helvetica" w:hint="eastAsia"/>
          <w:color w:val="3E3E3E"/>
          <w:kern w:val="0"/>
          <w:szCs w:val="21"/>
        </w:rPr>
        <w:t>11</w:t>
      </w:r>
      <w:r w:rsidR="00FF223C">
        <w:rPr>
          <w:rFonts w:asciiTheme="minorEastAsia" w:hAnsiTheme="minorEastAsia" w:cs="Helvetica" w:hint="eastAsia"/>
          <w:color w:val="3E3E3E"/>
          <w:kern w:val="0"/>
          <w:szCs w:val="21"/>
        </w:rPr>
        <w:t>月</w:t>
      </w:r>
      <w:r>
        <w:rPr>
          <w:rFonts w:asciiTheme="minorEastAsia" w:hAnsiTheme="minorEastAsia" w:cs="Helvetica" w:hint="eastAsia"/>
          <w:color w:val="3E3E3E"/>
          <w:kern w:val="0"/>
          <w:szCs w:val="21"/>
        </w:rPr>
        <w:t>20</w:t>
      </w:r>
      <w:r w:rsidR="00FF223C">
        <w:rPr>
          <w:rFonts w:asciiTheme="minorEastAsia" w:hAnsiTheme="minorEastAsia" w:cs="Helvetica" w:hint="eastAsia"/>
          <w:color w:val="3E3E3E"/>
          <w:kern w:val="0"/>
          <w:szCs w:val="21"/>
        </w:rPr>
        <w:t>日</w:t>
      </w:r>
      <w:r>
        <w:rPr>
          <w:rFonts w:asciiTheme="minorEastAsia" w:hAnsiTheme="minorEastAsia" w:cs="Helvetica" w:hint="eastAsia"/>
          <w:color w:val="3E3E3E"/>
          <w:kern w:val="0"/>
          <w:szCs w:val="21"/>
        </w:rPr>
        <w:t>-11</w:t>
      </w:r>
      <w:r w:rsidR="00FF223C">
        <w:rPr>
          <w:rFonts w:asciiTheme="minorEastAsia" w:hAnsiTheme="minorEastAsia" w:cs="Helvetica" w:hint="eastAsia"/>
          <w:color w:val="3E3E3E"/>
          <w:kern w:val="0"/>
          <w:szCs w:val="21"/>
        </w:rPr>
        <w:t>月</w:t>
      </w:r>
      <w:r>
        <w:rPr>
          <w:rFonts w:asciiTheme="minorEastAsia" w:hAnsiTheme="minorEastAsia" w:cs="Helvetica" w:hint="eastAsia"/>
          <w:color w:val="3E3E3E"/>
          <w:kern w:val="0"/>
          <w:szCs w:val="21"/>
        </w:rPr>
        <w:t>30</w:t>
      </w:r>
      <w:r w:rsidR="00FF223C">
        <w:rPr>
          <w:rFonts w:asciiTheme="minorEastAsia" w:hAnsiTheme="minorEastAsia" w:cs="Helvetica" w:hint="eastAsia"/>
          <w:color w:val="3E3E3E"/>
          <w:kern w:val="0"/>
          <w:szCs w:val="21"/>
        </w:rPr>
        <w:t>日）</w:t>
      </w:r>
    </w:p>
    <w:p w:rsidR="00ED4499" w:rsidRPr="0032589C" w:rsidRDefault="00ED4499" w:rsidP="00890AD2">
      <w:pPr>
        <w:widowControl/>
        <w:spacing w:line="400" w:lineRule="exact"/>
        <w:jc w:val="left"/>
        <w:rPr>
          <w:rFonts w:asciiTheme="minorEastAsia" w:hAnsiTheme="minorEastAsia" w:cs="Helvetica"/>
          <w:kern w:val="0"/>
          <w:szCs w:val="21"/>
        </w:rPr>
      </w:pPr>
      <w:r w:rsidRPr="0032589C">
        <w:rPr>
          <w:rFonts w:asciiTheme="minorEastAsia" w:hAnsiTheme="minorEastAsia" w:cs="Helvetica" w:hint="eastAsia"/>
          <w:b/>
          <w:bCs/>
          <w:kern w:val="0"/>
          <w:szCs w:val="21"/>
        </w:rPr>
        <w:t>注：</w:t>
      </w:r>
    </w:p>
    <w:p w:rsidR="00ED4499" w:rsidRPr="0032589C" w:rsidRDefault="00ED4499" w:rsidP="00890AD2">
      <w:pPr>
        <w:widowControl/>
        <w:spacing w:line="400" w:lineRule="exact"/>
        <w:jc w:val="left"/>
        <w:rPr>
          <w:rFonts w:asciiTheme="minorEastAsia" w:hAnsiTheme="minorEastAsia" w:cs="Helvetica"/>
          <w:kern w:val="0"/>
          <w:szCs w:val="21"/>
        </w:rPr>
      </w:pPr>
      <w:r w:rsidRPr="0032589C">
        <w:rPr>
          <w:rFonts w:asciiTheme="minorEastAsia" w:hAnsiTheme="minorEastAsia" w:cs="Helvetica" w:hint="eastAsia"/>
          <w:b/>
          <w:bCs/>
          <w:kern w:val="0"/>
          <w:szCs w:val="21"/>
        </w:rPr>
        <w:t>1、投递邮箱时请将邮件主题命名为：</w:t>
      </w:r>
      <w:bookmarkStart w:id="0" w:name="_GoBack"/>
      <w:bookmarkEnd w:id="0"/>
      <w:r w:rsidR="0032589C" w:rsidRPr="0032589C">
        <w:rPr>
          <w:rFonts w:asciiTheme="minorEastAsia" w:hAnsiTheme="minorEastAsia" w:cs="Helvetica" w:hint="eastAsia"/>
          <w:b/>
          <w:bCs/>
          <w:kern w:val="0"/>
          <w:szCs w:val="21"/>
        </w:rPr>
        <w:t>意向面试城市+</w:t>
      </w:r>
      <w:r w:rsidRPr="0032589C">
        <w:rPr>
          <w:rFonts w:asciiTheme="minorEastAsia" w:hAnsiTheme="minorEastAsia" w:cs="Helvetica" w:hint="eastAsia"/>
          <w:b/>
          <w:bCs/>
          <w:kern w:val="0"/>
          <w:szCs w:val="21"/>
        </w:rPr>
        <w:t>应聘岗位+学校+专业+姓名+性别+</w:t>
      </w:r>
      <w:r w:rsidR="00671442" w:rsidRPr="0032589C">
        <w:rPr>
          <w:rFonts w:asciiTheme="minorEastAsia" w:hAnsiTheme="minorEastAsia" w:cs="Helvetica" w:hint="eastAsia"/>
          <w:b/>
          <w:bCs/>
          <w:kern w:val="0"/>
          <w:szCs w:val="21"/>
        </w:rPr>
        <w:t>身高</w:t>
      </w:r>
    </w:p>
    <w:p w:rsidR="00ED4499" w:rsidRPr="0032589C" w:rsidRDefault="00ED4499" w:rsidP="00890AD2">
      <w:pPr>
        <w:widowControl/>
        <w:spacing w:line="400" w:lineRule="exact"/>
        <w:jc w:val="left"/>
        <w:rPr>
          <w:rFonts w:asciiTheme="minorEastAsia" w:hAnsiTheme="minorEastAsia" w:cs="Helvetica"/>
          <w:kern w:val="0"/>
          <w:szCs w:val="21"/>
        </w:rPr>
      </w:pPr>
      <w:r w:rsidRPr="0032589C">
        <w:rPr>
          <w:rFonts w:asciiTheme="minorEastAsia" w:hAnsiTheme="minorEastAsia" w:cs="Helvetica" w:hint="eastAsia"/>
          <w:b/>
          <w:bCs/>
          <w:kern w:val="0"/>
          <w:szCs w:val="21"/>
        </w:rPr>
        <w:t>2、应聘资料依次为自制简历→个人生活照→成绩单→身份证学生证</w:t>
      </w:r>
      <w:r w:rsidR="00C27B45" w:rsidRPr="0032589C">
        <w:rPr>
          <w:rFonts w:asciiTheme="minorEastAsia" w:hAnsiTheme="minorEastAsia" w:cs="Helvetica" w:hint="eastAsia"/>
          <w:b/>
          <w:bCs/>
          <w:kern w:val="0"/>
          <w:szCs w:val="21"/>
        </w:rPr>
        <w:t>复印件→英语</w:t>
      </w:r>
      <w:proofErr w:type="gramStart"/>
      <w:r w:rsidR="00C27B45" w:rsidRPr="0032589C">
        <w:rPr>
          <w:rFonts w:asciiTheme="minorEastAsia" w:hAnsiTheme="minorEastAsia" w:cs="Helvetica" w:hint="eastAsia"/>
          <w:b/>
          <w:bCs/>
          <w:kern w:val="0"/>
          <w:szCs w:val="21"/>
        </w:rPr>
        <w:t>四六</w:t>
      </w:r>
      <w:proofErr w:type="gramEnd"/>
      <w:r w:rsidR="00C27B45" w:rsidRPr="0032589C">
        <w:rPr>
          <w:rFonts w:asciiTheme="minorEastAsia" w:hAnsiTheme="minorEastAsia" w:cs="Helvetica" w:hint="eastAsia"/>
          <w:b/>
          <w:bCs/>
          <w:kern w:val="0"/>
          <w:szCs w:val="21"/>
        </w:rPr>
        <w:t>级证书（如有）→干部任职证明（如有）→其他资料</w:t>
      </w:r>
    </w:p>
    <w:p w:rsidR="00CC7F63" w:rsidRPr="00D0229D" w:rsidRDefault="00CC7F63" w:rsidP="00D0229D">
      <w:pPr>
        <w:widowControl/>
        <w:spacing w:line="420" w:lineRule="exact"/>
        <w:rPr>
          <w:rFonts w:asciiTheme="minorEastAsia" w:hAnsiTheme="minorEastAsia" w:cs="Helvetica"/>
          <w:color w:val="3E3E3E"/>
          <w:kern w:val="0"/>
          <w:szCs w:val="21"/>
        </w:rPr>
      </w:pPr>
    </w:p>
    <w:sectPr w:rsidR="00CC7F63" w:rsidRPr="00D0229D" w:rsidSect="00AB5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FF" w:rsidRDefault="00E257FF" w:rsidP="001B48BB">
      <w:r>
        <w:separator/>
      </w:r>
    </w:p>
  </w:endnote>
  <w:endnote w:type="continuationSeparator" w:id="0">
    <w:p w:rsidR="00E257FF" w:rsidRDefault="00E257FF" w:rsidP="001B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FF" w:rsidRDefault="00E257FF" w:rsidP="001B48BB">
      <w:r>
        <w:separator/>
      </w:r>
    </w:p>
  </w:footnote>
  <w:footnote w:type="continuationSeparator" w:id="0">
    <w:p w:rsidR="00E257FF" w:rsidRDefault="00E257FF" w:rsidP="001B4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6060"/>
    <w:multiLevelType w:val="multilevel"/>
    <w:tmpl w:val="0D38606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C2400B"/>
    <w:multiLevelType w:val="hybridMultilevel"/>
    <w:tmpl w:val="E8E8AE3E"/>
    <w:lvl w:ilvl="0" w:tplc="A00A5164">
      <w:start w:val="1"/>
      <w:numFmt w:val="decimal"/>
      <w:lvlText w:val="%1."/>
      <w:lvlJc w:val="left"/>
      <w:pPr>
        <w:ind w:left="360" w:hanging="360"/>
      </w:pPr>
      <w:rPr>
        <w:rFonts w:cs="Helvetica" w:hint="default"/>
        <w:b/>
        <w:color w:val="3E3E3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5C3"/>
    <w:rsid w:val="00001BB2"/>
    <w:rsid w:val="00011D8C"/>
    <w:rsid w:val="000448C4"/>
    <w:rsid w:val="0005595C"/>
    <w:rsid w:val="000B6052"/>
    <w:rsid w:val="000D51F1"/>
    <w:rsid w:val="000E00E6"/>
    <w:rsid w:val="00105840"/>
    <w:rsid w:val="00121EF3"/>
    <w:rsid w:val="001244FC"/>
    <w:rsid w:val="00157C39"/>
    <w:rsid w:val="00162C36"/>
    <w:rsid w:val="001A52ED"/>
    <w:rsid w:val="001B48BB"/>
    <w:rsid w:val="001F5B7A"/>
    <w:rsid w:val="0025656B"/>
    <w:rsid w:val="00281064"/>
    <w:rsid w:val="0032589C"/>
    <w:rsid w:val="00353212"/>
    <w:rsid w:val="003737D2"/>
    <w:rsid w:val="003745E2"/>
    <w:rsid w:val="00375D1F"/>
    <w:rsid w:val="003A29ED"/>
    <w:rsid w:val="003B2DC7"/>
    <w:rsid w:val="003D78FC"/>
    <w:rsid w:val="00473F68"/>
    <w:rsid w:val="00476E4C"/>
    <w:rsid w:val="00476E96"/>
    <w:rsid w:val="004B6EBC"/>
    <w:rsid w:val="005565C3"/>
    <w:rsid w:val="005A15AA"/>
    <w:rsid w:val="005B1DAB"/>
    <w:rsid w:val="005B29AE"/>
    <w:rsid w:val="005D4E1C"/>
    <w:rsid w:val="00606B16"/>
    <w:rsid w:val="00671442"/>
    <w:rsid w:val="006935B3"/>
    <w:rsid w:val="006C2C2C"/>
    <w:rsid w:val="00747826"/>
    <w:rsid w:val="0081644A"/>
    <w:rsid w:val="00890AD2"/>
    <w:rsid w:val="008B38BC"/>
    <w:rsid w:val="008C5480"/>
    <w:rsid w:val="008E2D33"/>
    <w:rsid w:val="0090009B"/>
    <w:rsid w:val="009829D9"/>
    <w:rsid w:val="009A02E9"/>
    <w:rsid w:val="009D5222"/>
    <w:rsid w:val="00A00F55"/>
    <w:rsid w:val="00A27244"/>
    <w:rsid w:val="00A47BE9"/>
    <w:rsid w:val="00AA266A"/>
    <w:rsid w:val="00AB5F07"/>
    <w:rsid w:val="00AC11A1"/>
    <w:rsid w:val="00AF2BA1"/>
    <w:rsid w:val="00AF6749"/>
    <w:rsid w:val="00B045E2"/>
    <w:rsid w:val="00B135A5"/>
    <w:rsid w:val="00B37C9C"/>
    <w:rsid w:val="00B573FF"/>
    <w:rsid w:val="00BB7CDD"/>
    <w:rsid w:val="00BF2018"/>
    <w:rsid w:val="00C27B45"/>
    <w:rsid w:val="00C3579D"/>
    <w:rsid w:val="00C43177"/>
    <w:rsid w:val="00C8263C"/>
    <w:rsid w:val="00C879A1"/>
    <w:rsid w:val="00C949FA"/>
    <w:rsid w:val="00CA2050"/>
    <w:rsid w:val="00CA4511"/>
    <w:rsid w:val="00CA5D1B"/>
    <w:rsid w:val="00CC58C0"/>
    <w:rsid w:val="00CC7F63"/>
    <w:rsid w:val="00CD1F8E"/>
    <w:rsid w:val="00CD303D"/>
    <w:rsid w:val="00CE55CF"/>
    <w:rsid w:val="00CF44BD"/>
    <w:rsid w:val="00D0229D"/>
    <w:rsid w:val="00D4221B"/>
    <w:rsid w:val="00D60B92"/>
    <w:rsid w:val="00D71206"/>
    <w:rsid w:val="00D87646"/>
    <w:rsid w:val="00DC1549"/>
    <w:rsid w:val="00DF6A49"/>
    <w:rsid w:val="00E257FF"/>
    <w:rsid w:val="00E71D99"/>
    <w:rsid w:val="00E84EA0"/>
    <w:rsid w:val="00EB097F"/>
    <w:rsid w:val="00ED4499"/>
    <w:rsid w:val="00F21D21"/>
    <w:rsid w:val="00F230E4"/>
    <w:rsid w:val="00F34196"/>
    <w:rsid w:val="00F34EE1"/>
    <w:rsid w:val="00F4296E"/>
    <w:rsid w:val="00F72ECF"/>
    <w:rsid w:val="00FA7286"/>
    <w:rsid w:val="00FB119B"/>
    <w:rsid w:val="00FB23A5"/>
    <w:rsid w:val="00FD17A2"/>
    <w:rsid w:val="00FD58EF"/>
    <w:rsid w:val="00FF047D"/>
    <w:rsid w:val="00FF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44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4499"/>
    <w:rPr>
      <w:sz w:val="18"/>
      <w:szCs w:val="18"/>
    </w:rPr>
  </w:style>
  <w:style w:type="table" w:styleId="a4">
    <w:name w:val="Table Grid"/>
    <w:basedOn w:val="a1"/>
    <w:uiPriority w:val="59"/>
    <w:rsid w:val="00CE5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144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A2050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1B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B48BB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B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B48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7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8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81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95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56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E4FD-5345-42E0-A311-7A21C91F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sunits</dc:creator>
  <cp:lastModifiedBy>sunits</cp:lastModifiedBy>
  <cp:revision>28</cp:revision>
  <cp:lastPrinted>2017-10-13T09:26:00Z</cp:lastPrinted>
  <dcterms:created xsi:type="dcterms:W3CDTF">2017-03-10T14:16:00Z</dcterms:created>
  <dcterms:modified xsi:type="dcterms:W3CDTF">2017-10-13T11:06:00Z</dcterms:modified>
</cp:coreProperties>
</file>