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微软雅黑" w:hAnsi="微软雅黑" w:eastAsia="微软雅黑" w:cs="微软雅黑"/>
          <w:sz w:val="32"/>
          <w:szCs w:val="32"/>
          <w:highlight w:val="none"/>
          <w:lang w:eastAsia="zh-CN"/>
        </w:rPr>
      </w:pPr>
      <w:r>
        <w:rPr>
          <w:rFonts w:hint="eastAsia" w:ascii="微软雅黑" w:hAnsi="微软雅黑" w:eastAsia="微软雅黑" w:cs="微软雅黑"/>
          <w:sz w:val="32"/>
          <w:szCs w:val="32"/>
          <w:highlight w:val="none"/>
          <w:lang w:eastAsia="zh-CN"/>
        </w:rPr>
        <w:t>汇景集团招聘简章</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rPr>
      </w:pPr>
      <w:r>
        <w:rPr>
          <w:rStyle w:val="9"/>
          <w:rFonts w:hint="eastAsia" w:ascii="微软雅黑" w:hAnsi="微软雅黑" w:eastAsia="微软雅黑" w:cs="微软雅黑"/>
          <w:i w:val="0"/>
          <w:caps w:val="0"/>
          <w:color w:val="333333"/>
          <w:spacing w:val="0"/>
          <w:sz w:val="24"/>
          <w:szCs w:val="24"/>
          <w:highlight w:val="none"/>
          <w:shd w:val="clear" w:fill="FFFFFF"/>
          <w:lang w:eastAsia="zh-CN"/>
        </w:rPr>
        <w:t>企业</w:t>
      </w:r>
      <w:r>
        <w:rPr>
          <w:rStyle w:val="9"/>
          <w:rFonts w:hint="eastAsia" w:ascii="微软雅黑" w:hAnsi="微软雅黑" w:eastAsia="微软雅黑" w:cs="微软雅黑"/>
          <w:i w:val="0"/>
          <w:caps w:val="0"/>
          <w:color w:val="333333"/>
          <w:spacing w:val="0"/>
          <w:sz w:val="24"/>
          <w:szCs w:val="24"/>
          <w:highlight w:val="none"/>
          <w:shd w:val="clear" w:fill="FFFFFF"/>
        </w:rPr>
        <w:t>简介</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2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汇景集团成立于2003年，为香港海丰控股成员企业。香港海丰控股为大型国际控股公司（产业涵盖地产开发、酒店建造、金融投资、汽车贸易、乳业发展、物业管理等领域）。汇景集团主要从事房地产开发及国际品牌酒店建造业务，连续两届斩获东莞地产资信十强，并荣获年度东莞品牌房企。</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br w:type="textWrapping"/>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    汇景集团地产业务立足珠三角，快速布局长三角、环渤海区域，开发项目遍及广东、湖南、安徽、浙江等省市。</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2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汇景集团酒店建造板块与希尔顿全球、万豪等世界级酒店巨头强强联手，目前旗下有河源汇景希尔顿逸林酒店、东莞汇景希尔顿酒店、衡阳汇景希尔顿酒店、合肥汇景万豪酒店。</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lang w:eastAsia="zh-CN"/>
        </w:rPr>
      </w:pPr>
      <w:r>
        <w:rPr>
          <w:rStyle w:val="9"/>
          <w:rFonts w:hint="eastAsia" w:ascii="微软雅黑" w:hAnsi="微软雅黑" w:eastAsia="微软雅黑" w:cs="微软雅黑"/>
          <w:i w:val="0"/>
          <w:caps w:val="0"/>
          <w:color w:val="333333"/>
          <w:spacing w:val="0"/>
          <w:sz w:val="24"/>
          <w:szCs w:val="24"/>
          <w:highlight w:val="none"/>
          <w:shd w:val="clear" w:fill="FFFFFF"/>
          <w:lang w:eastAsia="zh-CN"/>
        </w:rPr>
        <w:t>企业文化</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2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汇景集团创立十余年以来，始终信守“爱•筑万家”的核心理念，坚持“纳贤、守信、务实、求精”的经营思想，关注每一个细节，以匠心筑人居，以诚心锻服务，以爱心践责任。</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lang w:eastAsia="zh-CN"/>
        </w:rPr>
      </w:pPr>
      <w:r>
        <w:rPr>
          <w:rStyle w:val="9"/>
          <w:rFonts w:hint="eastAsia" w:ascii="微软雅黑" w:hAnsi="微软雅黑" w:eastAsia="微软雅黑" w:cs="微软雅黑"/>
          <w:i w:val="0"/>
          <w:caps w:val="0"/>
          <w:color w:val="333333"/>
          <w:spacing w:val="0"/>
          <w:sz w:val="24"/>
          <w:szCs w:val="24"/>
          <w:highlight w:val="none"/>
          <w:shd w:val="clear" w:fill="FFFFFF"/>
          <w:lang w:eastAsia="zh-CN"/>
        </w:rPr>
        <w:t>社会荣誉</w:t>
      </w:r>
    </w:p>
    <w:p>
      <w:pPr>
        <w:pStyle w:val="2"/>
        <w:keepNext w:val="0"/>
        <w:keepLines w:val="0"/>
        <w:widowControl/>
        <w:suppressLineNumbers w:val="0"/>
        <w:shd w:val="clear"/>
        <w:spacing w:before="0" w:beforeAutospacing="0" w:after="0" w:afterAutospacing="0" w:line="18" w:lineRule="atLeast"/>
        <w:ind w:left="0" w:right="0"/>
        <w:rPr>
          <w:rFonts w:hint="eastAsia" w:ascii="微软雅黑" w:hAnsi="微软雅黑" w:eastAsia="微软雅黑" w:cs="微软雅黑"/>
          <w:color w:val="C00000"/>
          <w:sz w:val="21"/>
          <w:szCs w:val="21"/>
          <w:highlight w:val="none"/>
        </w:rPr>
      </w:pPr>
      <w:r>
        <w:rPr>
          <w:rFonts w:hint="eastAsia" w:ascii="微软雅黑" w:hAnsi="微软雅黑" w:eastAsia="微软雅黑" w:cs="微软雅黑"/>
          <w:color w:val="C00000"/>
          <w:sz w:val="21"/>
          <w:szCs w:val="21"/>
          <w:highlight w:val="none"/>
        </w:rPr>
        <w:t>--汇景地产奖项--</w:t>
      </w:r>
    </w:p>
    <w:p>
      <w:pPr>
        <w:pStyle w:val="2"/>
        <w:keepNext w:val="0"/>
        <w:keepLines w:val="0"/>
        <w:pageBreakBefore w:val="0"/>
        <w:widowControl/>
        <w:suppressLineNumbers w:val="0"/>
        <w:pBdr>
          <w:top w:val="none" w:color="auto" w:sz="0" w:space="0"/>
          <w:left w:val="none" w:color="auto" w:sz="0" w:space="0"/>
          <w:bottom w:val="none" w:color="B82226" w:sz="0" w:space="0"/>
          <w:right w:val="none" w:color="auto" w:sz="0" w:space="0"/>
        </w:pBdr>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1"/>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350520</wp:posOffset>
                </wp:positionH>
                <wp:positionV relativeFrom="paragraph">
                  <wp:posOffset>151765</wp:posOffset>
                </wp:positionV>
                <wp:extent cx="555625" cy="2931795"/>
                <wp:effectExtent l="49530" t="0" r="4445" b="40005"/>
                <wp:wrapNone/>
                <wp:docPr id="2" name="组合 2" descr="KSO_WM_TAG_VERSION=1.0&amp;KSO_WM_BEAUTIFY_FLAG=#wm#&amp;KSO_WM_UNIT_TYPE=i&amp;KSO_WM_UNIT_ID=wpsdiag20176192_5*i*1&amp;KSO_WM_TEMPLATE_CATEGORY=wpsdiag&amp;KSO_WM_TEMPLATE_INDEX=20176192"/>
                <wp:cNvGraphicFramePr/>
                <a:graphic xmlns:a="http://schemas.openxmlformats.org/drawingml/2006/main">
                  <a:graphicData uri="http://schemas.microsoft.com/office/word/2010/wordprocessingGroup">
                    <wpg:wgp>
                      <wpg:cNvGrpSpPr/>
                      <wpg:grpSpPr>
                        <a:xfrm>
                          <a:off x="1414780" y="0"/>
                          <a:ext cx="555882" cy="2931676"/>
                          <a:chOff x="1009816" y="0"/>
                          <a:chExt cx="553755" cy="2920548"/>
                        </a:xfrm>
                      </wpg:grpSpPr>
                      <wps:wsp>
                        <wps:cNvPr id="80" name="直接连接符 80" descr="KSO_WM_UNIT_INDEX=1_1_1&amp;KSO_WM_UNIT_TYPE=m_h_i&amp;KSO_WM_UNIT_ID=wpsdiag20176192_5*m_h_i*1_1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wps:cNvCnPr/>
                        <wps:spPr>
                          <a:xfrm flipH="1">
                            <a:off x="1194168" y="286551"/>
                            <a:ext cx="359914" cy="0"/>
                          </a:xfrm>
                          <a:prstGeom prst="line">
                            <a:avLst/>
                          </a:prstGeom>
                          <a:noFill/>
                          <a:ln w="12700" cap="flat" cmpd="sng" algn="ctr">
                            <a:solidFill>
                              <a:srgbClr val="0D0D0D"/>
                            </a:solidFill>
                            <a:prstDash val="solid"/>
                            <a:miter lim="800000"/>
                          </a:ln>
                          <a:effectLst/>
                        </wps:spPr>
                        <wps:bodyPr/>
                      </wps:wsp>
                      <wps:wsp>
                        <wps:cNvPr id="81" name="直接连接符 81" descr="KSO_WM_UNIT_INDEX=1_3_1&amp;KSO_WM_UNIT_TYPE=m_h_i&amp;KSO_WM_UNIT_ID=wpsdiag20176192_5*m_h_i*1_3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wps:cNvCnPr/>
                        <wps:spPr>
                          <a:xfrm flipH="1">
                            <a:off x="1195295" y="1447306"/>
                            <a:ext cx="360050" cy="0"/>
                          </a:xfrm>
                          <a:prstGeom prst="line">
                            <a:avLst/>
                          </a:prstGeom>
                          <a:noFill/>
                          <a:ln w="12700" cap="flat" cmpd="sng" algn="ctr">
                            <a:solidFill>
                              <a:srgbClr val="0D0D0D"/>
                            </a:solidFill>
                            <a:prstDash val="solid"/>
                            <a:miter lim="800000"/>
                          </a:ln>
                          <a:effectLst/>
                        </wps:spPr>
                        <wps:bodyPr/>
                      </wps:wsp>
                      <wps:wsp>
                        <wps:cNvPr id="82" name="直接连接符 82" descr="KSO_WM_UNIT_INDEX=1_5_1&amp;KSO_WM_UNIT_TYPE=m_h_i&amp;KSO_WM_UNIT_ID=wpsdiag20176192_5*m_h_i*1_5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wps:cNvCnPr/>
                        <wps:spPr>
                          <a:xfrm flipH="1">
                            <a:off x="1203472" y="2528358"/>
                            <a:ext cx="360099" cy="0"/>
                          </a:xfrm>
                          <a:prstGeom prst="line">
                            <a:avLst/>
                          </a:prstGeom>
                          <a:noFill/>
                          <a:ln w="12700" cap="flat" cmpd="sng" algn="ctr">
                            <a:solidFill>
                              <a:srgbClr val="0D0D0D"/>
                            </a:solidFill>
                            <a:prstDash val="solid"/>
                            <a:miter lim="800000"/>
                          </a:ln>
                          <a:effectLst/>
                        </wps:spPr>
                        <wps:bodyPr/>
                      </wps:wsp>
                      <wps:wsp>
                        <wps:cNvPr id="83" name="直接连接符 83" descr="KSO_WM_UNIT_INDEX=1_2_1&amp;KSO_WM_UNIT_TYPE=m_h_i&amp;KSO_WM_UNIT_ID=wpsdiag20176192_5*m_h_i*1_2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wps:cNvCnPr/>
                        <wps:spPr>
                          <a:xfrm flipH="1">
                            <a:off x="1200647" y="850790"/>
                            <a:ext cx="359760" cy="0"/>
                          </a:xfrm>
                          <a:prstGeom prst="line">
                            <a:avLst/>
                          </a:prstGeom>
                          <a:noFill/>
                          <a:ln w="12700" cap="flat" cmpd="sng" algn="ctr">
                            <a:solidFill>
                              <a:srgbClr val="0D0D0D"/>
                            </a:solidFill>
                            <a:prstDash val="solid"/>
                            <a:miter lim="800000"/>
                          </a:ln>
                          <a:effectLst/>
                        </wps:spPr>
                        <wps:bodyPr/>
                      </wps:wsp>
                      <wps:wsp>
                        <wps:cNvPr id="84" name="直接连接符 84" descr="KSO_WM_UNIT_INDEX=1_4_1&amp;KSO_WM_UNIT_TYPE=m_h_i&amp;KSO_WM_UNIT_ID=wpsdiag20176192_5*m_h_i*1_4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wps:cNvCnPr/>
                        <wps:spPr>
                          <a:xfrm flipH="1">
                            <a:off x="1200647" y="1987826"/>
                            <a:ext cx="359760" cy="0"/>
                          </a:xfrm>
                          <a:prstGeom prst="line">
                            <a:avLst/>
                          </a:prstGeom>
                          <a:noFill/>
                          <a:ln w="12700" cap="flat" cmpd="sng" algn="ctr">
                            <a:solidFill>
                              <a:srgbClr val="0D0D0D"/>
                            </a:solidFill>
                            <a:prstDash val="solid"/>
                            <a:miter lim="800000"/>
                          </a:ln>
                          <a:effectLst/>
                        </wps:spPr>
                        <wps:bodyPr/>
                      </wps:wsp>
                      <wps:wsp>
                        <wps:cNvPr id="85" name="直接连接符 85" descr="KSO_WM_UNIT_INDEX=1_1&amp;KSO_WM_UNIT_TYPE=m_i&amp;KSO_WM_UNIT_ID=wpsdiag20176192_5*m_i*1_1&amp;KSO_WM_UNIT_LAYERLEVEL=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wps:cNvCnPr/>
                        <wps:spPr>
                          <a:xfrm>
                            <a:off x="1200647" y="0"/>
                            <a:ext cx="0" cy="2920548"/>
                          </a:xfrm>
                          <a:prstGeom prst="line">
                            <a:avLst/>
                          </a:prstGeom>
                          <a:noFill/>
                          <a:ln w="12700" cap="flat" cmpd="sng" algn="ctr">
                            <a:solidFill>
                              <a:srgbClr val="0D0D0D"/>
                            </a:solidFill>
                            <a:prstDash val="solid"/>
                            <a:miter lim="800000"/>
                            <a:tailEnd type="diamond"/>
                          </a:ln>
                          <a:effectLst/>
                        </wps:spPr>
                        <wps:bodyPr/>
                      </wps:wsp>
                      <wps:wsp>
                        <wps:cNvPr id="86" name="矩形 86" descr="KSO_WM_UNIT_INDEX=1_1_2&amp;KSO_WM_UNIT_TYPE=m_h_i&amp;KSO_WM_UNIT_ID=wpsdiag20176192_5*m_h_i*1_1_2&amp;KSO_WM_UNIT_LAYERLEVEL=1_1_1&amp;KSO_WM_UNIT_CLEAR=1&amp;KSO_WM_TAG_VERSION=1.0&amp;KSO_WM_BEAUTIFY_FLAG=#wm#&amp;KSO_WM_TEMPLATE_CATEGORY=wpsdiag&amp;KSO_WM_TEMPLATE_INDEX=20176192&amp;KSO_WM_UNIT_FILL_TYPE=1&amp;KSO_WM_UNIT_FILL_FORE_SCHEMECOLOR_INDEX=6&amp;KSO_WM_UNIT_FILL_BACK_SCHEMECOLOR_INDEX=0&amp;KSO_WM_UNIT_LINE_FILL_TYPE=1&amp;KSO_WM_UNIT_LINE_FORE_SCHEMECOLOR_INDEX=7&amp;KSO_WM_UNIT_LINE_BACK_SCHEMECOLOR_INDEX=0&amp;KSO_WM_SLIDE_ITEM_CNT=5&amp;KSO_WM_DIAGRAM_GROUP_CODE=m1_1"/>
                        <wps:cNvSpPr/>
                        <wps:spPr>
                          <a:xfrm rot="18929011">
                            <a:off x="1041621" y="119270"/>
                            <a:ext cx="328244" cy="328244"/>
                          </a:xfrm>
                          <a:prstGeom prst="rect">
                            <a:avLst/>
                          </a:prstGeom>
                          <a:solidFill>
                            <a:srgbClr val="5B9BD5"/>
                          </a:solidFill>
                          <a:ln w="19050" cap="flat" cmpd="sng" algn="ctr">
                            <a:solidFill>
                              <a:srgbClr val="FFFFFF"/>
                            </a:solidFill>
                            <a:prstDash val="solid"/>
                            <a:miter lim="800000"/>
                          </a:ln>
                          <a:effectLst/>
                        </wps:spPr>
                        <wps:bodyPr rtlCol="0" anchor="ctr">
                          <a:noAutofit/>
                        </wps:bodyPr>
                      </wps:wsp>
                      <wps:wsp>
                        <wps:cNvPr id="87" name="矩形 87" descr="KSO_WM_UNIT_INDEX=1_2_2&amp;KSO_WM_UNIT_TYPE=m_h_i&amp;KSO_WM_UNIT_ID=wpsdiag20176192_5*m_h_i*1_2_2&amp;KSO_WM_UNIT_LAYERLEVEL=1_1_1&amp;KSO_WM_UNIT_CLEAR=1&amp;KSO_WM_TAG_VERSION=1.0&amp;KSO_WM_BEAUTIFY_FLAG=#wm#&amp;KSO_WM_TEMPLATE_CATEGORY=wpsdiag&amp;KSO_WM_TEMPLATE_INDEX=20176192&amp;KSO_WM_UNIT_FILL_TYPE=1&amp;KSO_WM_UNIT_FILL_FORE_SCHEMECOLOR_INDEX=8&amp;KSO_WM_UNIT_FILL_BACK_SCHEMECOLOR_INDEX=0&amp;KSO_WM_UNIT_LINE_FILL_TYPE=1&amp;KSO_WM_UNIT_LINE_FORE_SCHEMECOLOR_INDEX=7&amp;KSO_WM_UNIT_LINE_BACK_SCHEMECOLOR_INDEX=0&amp;KSO_WM_SLIDE_ITEM_CNT=5&amp;KSO_WM_DIAGRAM_GROUP_CODE=m1_1"/>
                        <wps:cNvSpPr/>
                        <wps:spPr>
                          <a:xfrm rot="18929011">
                            <a:off x="1041621" y="691763"/>
                            <a:ext cx="328244" cy="328244"/>
                          </a:xfrm>
                          <a:prstGeom prst="rect">
                            <a:avLst/>
                          </a:prstGeom>
                          <a:solidFill>
                            <a:srgbClr val="595959"/>
                          </a:solidFill>
                          <a:ln w="19050" cap="flat" cmpd="sng" algn="ctr">
                            <a:solidFill>
                              <a:srgbClr val="FFFFFF"/>
                            </a:solidFill>
                            <a:prstDash val="solid"/>
                            <a:miter lim="800000"/>
                          </a:ln>
                          <a:effectLst/>
                        </wps:spPr>
                        <wps:bodyPr rtlCol="0" anchor="ctr">
                          <a:noAutofit/>
                        </wps:bodyPr>
                      </wps:wsp>
                      <wps:wsp>
                        <wps:cNvPr id="88" name="矩形 88" descr="KSO_WM_UNIT_INDEX=1_3_2&amp;KSO_WM_UNIT_TYPE=m_h_i&amp;KSO_WM_UNIT_ID=wpsdiag20176192_5*m_h_i*1_3_2&amp;KSO_WM_UNIT_LAYERLEVEL=1_1_1&amp;KSO_WM_UNIT_CLEAR=1&amp;KSO_WM_TAG_VERSION=1.0&amp;KSO_WM_BEAUTIFY_FLAG=#wm#&amp;KSO_WM_TEMPLATE_CATEGORY=wpsdiag&amp;KSO_WM_TEMPLATE_INDEX=20176192&amp;KSO_WM_UNIT_FILL_TYPE=1&amp;KSO_WM_UNIT_FILL_FORE_SCHEMECOLOR_INDEX=6&amp;KSO_WM_UNIT_FILL_BACK_SCHEMECOLOR_INDEX=0&amp;KSO_WM_UNIT_LINE_FILL_TYPE=1&amp;KSO_WM_UNIT_LINE_FORE_SCHEMECOLOR_INDEX=7&amp;KSO_WM_UNIT_LINE_BACK_SCHEMECOLOR_INDEX=0&amp;KSO_WM_SLIDE_ITEM_CNT=5&amp;KSO_WM_DIAGRAM_GROUP_CODE=m1_1"/>
                        <wps:cNvSpPr/>
                        <wps:spPr>
                          <a:xfrm rot="18929011">
                            <a:off x="1041621" y="1280160"/>
                            <a:ext cx="328244" cy="328244"/>
                          </a:xfrm>
                          <a:prstGeom prst="rect">
                            <a:avLst/>
                          </a:prstGeom>
                          <a:solidFill>
                            <a:srgbClr val="5B9BD5"/>
                          </a:solidFill>
                          <a:ln w="19050" cap="flat" cmpd="sng" algn="ctr">
                            <a:solidFill>
                              <a:srgbClr val="FFFFFF"/>
                            </a:solidFill>
                            <a:prstDash val="solid"/>
                            <a:miter lim="800000"/>
                          </a:ln>
                          <a:effectLst/>
                        </wps:spPr>
                        <wps:bodyPr rtlCol="0" anchor="ctr">
                          <a:noAutofit/>
                        </wps:bodyPr>
                      </wps:wsp>
                      <wps:wsp>
                        <wps:cNvPr id="89" name="矩形 89" descr="KSO_WM_UNIT_INDEX=1_4_2&amp;KSO_WM_UNIT_TYPE=m_h_i&amp;KSO_WM_UNIT_ID=wpsdiag20176192_5*m_h_i*1_4_2&amp;KSO_WM_UNIT_LAYERLEVEL=1_1_1&amp;KSO_WM_UNIT_CLEAR=1&amp;KSO_WM_TAG_VERSION=1.0&amp;KSO_WM_BEAUTIFY_FLAG=#wm#&amp;KSO_WM_TEMPLATE_CATEGORY=wpsdiag&amp;KSO_WM_TEMPLATE_INDEX=20176192&amp;KSO_WM_UNIT_FILL_TYPE=1&amp;KSO_WM_UNIT_FILL_FORE_SCHEMECOLOR_INDEX=8&amp;KSO_WM_UNIT_FILL_BACK_SCHEMECOLOR_INDEX=0&amp;KSO_WM_UNIT_LINE_FILL_TYPE=1&amp;KSO_WM_UNIT_LINE_FORE_SCHEMECOLOR_INDEX=7&amp;KSO_WM_UNIT_LINE_BACK_SCHEMECOLOR_INDEX=0&amp;KSO_WM_SLIDE_ITEM_CNT=5&amp;KSO_WM_DIAGRAM_GROUP_CODE=m1_1"/>
                        <wps:cNvSpPr/>
                        <wps:spPr>
                          <a:xfrm rot="18929011">
                            <a:off x="1041621" y="1828800"/>
                            <a:ext cx="328244" cy="328244"/>
                          </a:xfrm>
                          <a:prstGeom prst="rect">
                            <a:avLst/>
                          </a:prstGeom>
                          <a:solidFill>
                            <a:srgbClr val="595959"/>
                          </a:solidFill>
                          <a:ln w="19050" cap="flat" cmpd="sng" algn="ctr">
                            <a:solidFill>
                              <a:srgbClr val="FFFFFF"/>
                            </a:solidFill>
                            <a:prstDash val="solid"/>
                            <a:miter lim="800000"/>
                          </a:ln>
                          <a:effectLst/>
                        </wps:spPr>
                        <wps:bodyPr rtlCol="0" anchor="ctr">
                          <a:noAutofit/>
                        </wps:bodyPr>
                      </wps:wsp>
                      <wps:wsp>
                        <wps:cNvPr id="90" name="矩形 90" descr="KSO_WM_UNIT_INDEX=1_5_2&amp;KSO_WM_UNIT_TYPE=m_h_i&amp;KSO_WM_UNIT_ID=wpsdiag20176192_5*m_h_i*1_5_2&amp;KSO_WM_UNIT_LAYERLEVEL=1_1_1&amp;KSO_WM_UNIT_CLEAR=1&amp;KSO_WM_TAG_VERSION=1.0&amp;KSO_WM_BEAUTIFY_FLAG=#wm#&amp;KSO_WM_TEMPLATE_CATEGORY=wpsdiag&amp;KSO_WM_TEMPLATE_INDEX=20176192&amp;KSO_WM_UNIT_FILL_TYPE=1&amp;KSO_WM_UNIT_FILL_FORE_SCHEMECOLOR_INDEX=6&amp;KSO_WM_UNIT_FILL_BACK_SCHEMECOLOR_INDEX=0&amp;KSO_WM_UNIT_LINE_FILL_TYPE=1&amp;KSO_WM_UNIT_LINE_FORE_SCHEMECOLOR_INDEX=7&amp;KSO_WM_UNIT_LINE_BACK_SCHEMECOLOR_INDEX=0&amp;KSO_WM_SLIDE_ITEM_CNT=5&amp;KSO_WM_DIAGRAM_GROUP_CODE=m1_1"/>
                        <wps:cNvSpPr/>
                        <wps:spPr>
                          <a:xfrm rot="18929011">
                            <a:off x="1041621" y="2369489"/>
                            <a:ext cx="328244" cy="328244"/>
                          </a:xfrm>
                          <a:prstGeom prst="rect">
                            <a:avLst/>
                          </a:prstGeom>
                          <a:solidFill>
                            <a:srgbClr val="5B9BD5"/>
                          </a:solidFill>
                          <a:ln w="19050" cap="flat" cmpd="sng" algn="ctr">
                            <a:solidFill>
                              <a:srgbClr val="FFFFFF"/>
                            </a:solidFill>
                            <a:prstDash val="solid"/>
                            <a:miter lim="800000"/>
                          </a:ln>
                          <a:effectLst/>
                        </wps:spPr>
                        <wps:bodyPr rtlCol="0" anchor="ctr">
                          <a:noAutofit/>
                        </wps:bodyPr>
                      </wps:wsp>
                      <wps:wsp>
                        <wps:cNvPr id="93" name="文本框 31" descr="KSO_WM_UNIT_INDEX=1_1_5&amp;KSO_WM_UNIT_TYPE=m_h_i&amp;KSO_WM_UNIT_ID=wpsdiag20176192_5*m_h_i*1_1_5&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wps:cNvSpPr txBox="1"/>
                        <wps:spPr>
                          <a:xfrm>
                            <a:off x="1009816" y="190831"/>
                            <a:ext cx="481965" cy="254000"/>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1</w:t>
                              </w:r>
                            </w:p>
                          </w:txbxContent>
                        </wps:txbx>
                        <wps:bodyPr wrap="square" rtlCol="0">
                          <a:noAutofit/>
                        </wps:bodyPr>
                      </wps:wsp>
                      <wps:wsp>
                        <wps:cNvPr id="94" name="文本框 32" descr="KSO_WM_UNIT_INDEX=1_2_3&amp;KSO_WM_UNIT_TYPE=m_h_i&amp;KSO_WM_UNIT_ID=wpsdiag20176192_5*m_h_i*1_2_3&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wps:cNvSpPr txBox="1"/>
                        <wps:spPr>
                          <a:xfrm>
                            <a:off x="1009816" y="755374"/>
                            <a:ext cx="481965" cy="254000"/>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1</w:t>
                              </w:r>
                            </w:p>
                          </w:txbxContent>
                        </wps:txbx>
                        <wps:bodyPr wrap="square" rtlCol="0">
                          <a:noAutofit/>
                        </wps:bodyPr>
                      </wps:wsp>
                      <wps:wsp>
                        <wps:cNvPr id="95" name="文本框 33" descr="KSO_WM_UNIT_INDEX=1_3_3&amp;KSO_WM_UNIT_TYPE=m_h_i&amp;KSO_WM_UNIT_ID=wpsdiag20176192_5*m_h_i*1_3_3&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wps:cNvSpPr txBox="1"/>
                        <wps:spPr>
                          <a:xfrm>
                            <a:off x="1009816" y="1351722"/>
                            <a:ext cx="481965" cy="254000"/>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3</w:t>
                              </w:r>
                            </w:p>
                          </w:txbxContent>
                        </wps:txbx>
                        <wps:bodyPr wrap="square" rtlCol="0">
                          <a:noAutofit/>
                        </wps:bodyPr>
                      </wps:wsp>
                      <wps:wsp>
                        <wps:cNvPr id="96" name="文本框 34" descr="KSO_WM_UNIT_INDEX=1_4_3&amp;KSO_WM_UNIT_TYPE=m_h_i&amp;KSO_WM_UNIT_ID=wpsdiag20176192_5*m_h_i*1_4_3&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wps:cNvSpPr txBox="1"/>
                        <wps:spPr>
                          <a:xfrm>
                            <a:off x="1009816" y="1900362"/>
                            <a:ext cx="481965" cy="254000"/>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3</w:t>
                              </w:r>
                            </w:p>
                          </w:txbxContent>
                        </wps:txbx>
                        <wps:bodyPr wrap="square" rtlCol="0">
                          <a:noAutofit/>
                        </wps:bodyPr>
                      </wps:wsp>
                      <wps:wsp>
                        <wps:cNvPr id="97" name="文本框 35" descr="KSO_WM_UNIT_INDEX=1_5_5&amp;KSO_WM_UNIT_TYPE=m_h_i&amp;KSO_WM_UNIT_ID=wpsdiag20176192_5*m_h_i*1_5_5&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wps:cNvSpPr txBox="1"/>
                        <wps:spPr>
                          <a:xfrm>
                            <a:off x="1009816" y="2417197"/>
                            <a:ext cx="481965" cy="254000"/>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3</w:t>
                              </w:r>
                            </w:p>
                          </w:txbxContent>
                        </wps:txbx>
                        <wps:bodyPr wrap="square" rtlCol="0">
                          <a:noAutofit/>
                        </wps:bodyPr>
                      </wps:wsp>
                    </wpg:wgp>
                  </a:graphicData>
                </a:graphic>
              </wp:anchor>
            </w:drawing>
          </mc:Choice>
          <mc:Fallback>
            <w:pict>
              <v:group id="_x0000_s1026" o:spid="_x0000_s1026" o:spt="203" alt="KSO_WM_TAG_VERSION=1.0&amp;KSO_WM_BEAUTIFY_FLAG=#wm#&amp;KSO_WM_UNIT_TYPE=i&amp;KSO_WM_UNIT_ID=wpsdiag20176192_5*i*1&amp;KSO_WM_TEMPLATE_CATEGORY=wpsdiag&amp;KSO_WM_TEMPLATE_INDEX=20176192" style="position:absolute;left:0pt;margin-left:27.6pt;margin-top:11.95pt;height:230.85pt;width:43.75pt;z-index:251658240;mso-width-relative:page;mso-height-relative:page;" coordorigin="1009816,0" coordsize="553755,2920548" o:gfxdata="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">
                <o:lock v:ext="edit" aspectratio="f"/>
                <v:line id="_x0000_s1026" o:spid="_x0000_s1026" o:spt="20" alt="KSO_WM_UNIT_INDEX=1_1_1&amp;KSO_WM_UNIT_TYPE=m_h_i&amp;KSO_WM_UNIT_ID=wpsdiag20176192_5*m_h_i*1_1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style="position:absolute;left:1194168;top:286551;flip:x;height:0;width:359914;" filled="f" stroked="t" coordsize="21600,21600" o:gfxdata="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1CEpKrUAAADbAAAADwAA&#10;AAAAAAABACAAAAAiAAAAZHJzL2Rvd25yZXYueG1sUEsBAhQAFAAAAAgAh07iQDMvBZ47AAAAOQAA&#10;ABAAAAAAAAAAAQAgAAAABAEAAGRycy9zaGFwZXhtbC54bWxQSwUGAAAAAAYABgBbAQAArgMAAAAA&#10;">
                  <v:fill on="f" focussize="0,0"/>
                  <v:stroke weight="1pt" color="#0D0D0D" miterlimit="8" joinstyle="miter"/>
                  <v:imagedata o:title=""/>
                  <o:lock v:ext="edit" aspectratio="f"/>
                </v:line>
                <v:line id="_x0000_s1026" o:spid="_x0000_s1026" o:spt="20" alt="KSO_WM_UNIT_INDEX=1_3_1&amp;KSO_WM_UNIT_TYPE=m_h_i&amp;KSO_WM_UNIT_ID=wpsdiag20176192_5*m_h_i*1_3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style="position:absolute;left:1195295;top:1447306;flip:x;height:0;width:360050;" filled="f" stroked="t" coordsize="21600,21600" o:gfxdata="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22MsbsAAADb&#10;AAAADwAAAAAAAAABACAAAAAiAAAAZHJzL2Rvd25yZXYueG1sUEsBAhQAFAAAAAgAh07iQDMvBZ47&#10;AAAAOQAAABAAAAAAAAAAAQAgAAAACgEAAGRycy9zaGFwZXhtbC54bWxQSwUGAAAAAAYABgBbAQAA&#10;tAMAAAAA&#10;">
                  <v:fill on="f" focussize="0,0"/>
                  <v:stroke weight="1pt" color="#0D0D0D" miterlimit="8" joinstyle="miter"/>
                  <v:imagedata o:title=""/>
                  <o:lock v:ext="edit" aspectratio="f"/>
                </v:line>
                <v:line id="_x0000_s1026" o:spid="_x0000_s1026" o:spt="20" alt="KSO_WM_UNIT_INDEX=1_5_1&amp;KSO_WM_UNIT_TYPE=m_h_i&amp;KSO_WM_UNIT_ID=wpsdiag20176192_5*m_h_i*1_5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style="position:absolute;left:1203472;top:2528358;flip:x;height:0;width:360099;" filled="f" stroked="t" coordsize="21600,21600" o:gfxdata="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Esa8AAAA&#10;2wAAAA8AAAAAAAAAAQAgAAAAIgAAAGRycy9kb3ducmV2LnhtbFBLAQIUABQAAAAIAIdO4kAzLwWe&#10;OwAAADkAAAAQAAAAAAAAAAEAIAAAAAsBAABkcnMvc2hhcGV4bWwueG1sUEsFBgAAAAAGAAYAWwEA&#10;ALUDAAAAAA==&#10;">
                  <v:fill on="f" focussize="0,0"/>
                  <v:stroke weight="1pt" color="#0D0D0D" miterlimit="8" joinstyle="miter"/>
                  <v:imagedata o:title=""/>
                  <o:lock v:ext="edit" aspectratio="f"/>
                </v:line>
                <v:line id="_x0000_s1026" o:spid="_x0000_s1026" o:spt="20" alt="KSO_WM_UNIT_INDEX=1_2_1&amp;KSO_WM_UNIT_TYPE=m_h_i&amp;KSO_WM_UNIT_ID=wpsdiag20176192_5*m_h_i*1_2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style="position:absolute;left:1200647;top:850790;flip:x;height:0;width:359760;" filled="f" stroked="t" coordsize="21600,21600" o:gfxdata="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87ddugAAANsA&#10;AAAPAAAAAAAAAAEAIAAAACIAAABkcnMvZG93bnJldi54bWxQSwECFAAUAAAACACHTuJAMy8FnjsA&#10;AAA5AAAAEAAAAAAAAAABACAAAAAJAQAAZHJzL3NoYXBleG1sLnhtbFBLBQYAAAAABgAGAFsBAACz&#10;AwAAAAA=&#10;">
                  <v:fill on="f" focussize="0,0"/>
                  <v:stroke weight="1pt" color="#0D0D0D" miterlimit="8" joinstyle="miter"/>
                  <v:imagedata o:title=""/>
                  <o:lock v:ext="edit" aspectratio="f"/>
                </v:line>
                <v:line id="_x0000_s1026" o:spid="_x0000_s1026" o:spt="20" alt="KSO_WM_UNIT_INDEX=1_4_1&amp;KSO_WM_UNIT_TYPE=m_h_i&amp;KSO_WM_UNIT_ID=wpsdiag20176192_5*m_h_i*1_4_1&amp;KSO_WM_UNIT_LAYERLEVEL=1_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style="position:absolute;left:1200647;top:1987826;flip:x;height:0;width:359760;" filled="f" stroked="t" coordsize="21600,21600" o:gfxdata="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Gi8pugAAANsA&#10;AAAPAAAAAAAAAAEAIAAAACIAAABkcnMvZG93bnJldi54bWxQSwECFAAUAAAACACHTuJAMy8FnjsA&#10;AAA5AAAAEAAAAAAAAAABACAAAAAJAQAAZHJzL3NoYXBleG1sLnhtbFBLBQYAAAAABgAGAFsBAACz&#10;AwAAAAA=&#10;">
                  <v:fill on="f" focussize="0,0"/>
                  <v:stroke weight="1pt" color="#0D0D0D" miterlimit="8" joinstyle="miter"/>
                  <v:imagedata o:title=""/>
                  <o:lock v:ext="edit" aspectratio="f"/>
                </v:line>
                <v:line id="_x0000_s1026" o:spid="_x0000_s1026" o:spt="20" alt="KSO_WM_UNIT_INDEX=1_1&amp;KSO_WM_UNIT_TYPE=m_i&amp;KSO_WM_UNIT_ID=wpsdiag20176192_5*m_i*1_1&amp;KSO_WM_UNIT_LAYERLEVEL=1_1&amp;KSO_WM_UNIT_CLEAR=1&amp;KSO_WM_TAG_VERSION=1.0&amp;KSO_WM_BEAUTIFY_FLAG=#wm#&amp;KSO_WM_TEMPLATE_CATEGORY=wpsdiag&amp;KSO_WM_TEMPLATE_INDEX=20176192&amp;KSO_WM_UNIT_LINE_FILL_TYPE=1&amp;KSO_WM_UNIT_LINE_FORE_SCHEMECOLOR_INDEX=5&amp;KSO_WM_UNIT_LINE_BACK_SCHEMECOLOR_INDEX=0&amp;KSO_WM_SLIDE_ITEM_CNT=5&amp;KSO_WM_DIAGRAM_GROUP_CODE=m1_1" style="position:absolute;left:1200647;top:0;height:2920548;width:0;" filled="f" stroked="t" coordsize="21600,21600" o:gfxdata="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OYby8AAAA&#10;2wAAAA8AAAAAAAAAAQAgAAAAIgAAAGRycy9kb3ducmV2LnhtbFBLAQIUABQAAAAIAIdO4kAzLwWe&#10;OwAAADkAAAAQAAAAAAAAAAEAIAAAAAsBAABkcnMvc2hhcGV4bWwueG1sUEsFBgAAAAAGAAYAWwEA&#10;ALUDAAAAAA==&#10;">
                  <v:fill on="f" focussize="0,0"/>
                  <v:stroke weight="1pt" color="#0D0D0D" miterlimit="8" joinstyle="miter" endarrow="diamond"/>
                  <v:imagedata o:title=""/>
                  <o:lock v:ext="edit" aspectratio="f"/>
                </v:line>
                <v:rect id="_x0000_s1026" o:spid="_x0000_s1026" o:spt="1" alt="KSO_WM_UNIT_INDEX=1_1_2&amp;KSO_WM_UNIT_TYPE=m_h_i&amp;KSO_WM_UNIT_ID=wpsdiag20176192_5*m_h_i*1_1_2&amp;KSO_WM_UNIT_LAYERLEVEL=1_1_1&amp;KSO_WM_UNIT_CLEAR=1&amp;KSO_WM_TAG_VERSION=1.0&amp;KSO_WM_BEAUTIFY_FLAG=#wm#&amp;KSO_WM_TEMPLATE_CATEGORY=wpsdiag&amp;KSO_WM_TEMPLATE_INDEX=20176192&amp;KSO_WM_UNIT_FILL_TYPE=1&amp;KSO_WM_UNIT_FILL_FORE_SCHEMECOLOR_INDEX=6&amp;KSO_WM_UNIT_FILL_BACK_SCHEMECOLOR_INDEX=0&amp;KSO_WM_UNIT_LINE_FILL_TYPE=1&amp;KSO_WM_UNIT_LINE_FORE_SCHEMECOLOR_INDEX=7&amp;KSO_WM_UNIT_LINE_BACK_SCHEMECOLOR_INDEX=0&amp;KSO_WM_SLIDE_ITEM_CNT=5&amp;KSO_WM_DIAGRAM_GROUP_CODE=m1_1" style="position:absolute;left:1041621;top:119270;height:328244;width:328244;rotation:-2917432f;v-text-anchor:middle;" fillcolor="#5B9BD5" filled="t" stroked="t" coordsize="21600,21600" o:gfxdata="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VIL74A&#10;AADbAAAADwAAAAAAAAABACAAAAAiAAAAZHJzL2Rvd25yZXYueG1sUEsBAhQAFAAAAAgAh07iQDMv&#10;BZ47AAAAOQAAABAAAAAAAAAAAQAgAAAADQEAAGRycy9zaGFwZXhtbC54bWxQSwUGAAAAAAYABgBb&#10;AQAAtwMAAAAA&#10;">
                  <v:fill on="t" focussize="0,0"/>
                  <v:stroke weight="1.5pt" color="#FFFFFF" miterlimit="8" joinstyle="miter"/>
                  <v:imagedata o:title=""/>
                  <o:lock v:ext="edit" aspectratio="f"/>
                </v:rect>
                <v:rect id="_x0000_s1026" o:spid="_x0000_s1026" o:spt="1" alt="KSO_WM_UNIT_INDEX=1_2_2&amp;KSO_WM_UNIT_TYPE=m_h_i&amp;KSO_WM_UNIT_ID=wpsdiag20176192_5*m_h_i*1_2_2&amp;KSO_WM_UNIT_LAYERLEVEL=1_1_1&amp;KSO_WM_UNIT_CLEAR=1&amp;KSO_WM_TAG_VERSION=1.0&amp;KSO_WM_BEAUTIFY_FLAG=#wm#&amp;KSO_WM_TEMPLATE_CATEGORY=wpsdiag&amp;KSO_WM_TEMPLATE_INDEX=20176192&amp;KSO_WM_UNIT_FILL_TYPE=1&amp;KSO_WM_UNIT_FILL_FORE_SCHEMECOLOR_INDEX=8&amp;KSO_WM_UNIT_FILL_BACK_SCHEMECOLOR_INDEX=0&amp;KSO_WM_UNIT_LINE_FILL_TYPE=1&amp;KSO_WM_UNIT_LINE_FORE_SCHEMECOLOR_INDEX=7&amp;KSO_WM_UNIT_LINE_BACK_SCHEMECOLOR_INDEX=0&amp;KSO_WM_SLIDE_ITEM_CNT=5&amp;KSO_WM_DIAGRAM_GROUP_CODE=m1_1" style="position:absolute;left:1041621;top:691763;height:328244;width:328244;rotation:-2917432f;v-text-anchor:middle;" fillcolor="#595959" filled="t" stroked="t" coordsize="21600,21600" o:gfxdata="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PefvQAA&#10;ANsAAAAPAAAAAAAAAAEAIAAAACIAAABkcnMvZG93bnJldi54bWxQSwECFAAUAAAACACHTuJAMy8F&#10;njsAAAA5AAAAEAAAAAAAAAABACAAAAAMAQAAZHJzL3NoYXBleG1sLnhtbFBLBQYAAAAABgAGAFsB&#10;AAC2AwAAAAA=&#10;">
                  <v:fill on="t" focussize="0,0"/>
                  <v:stroke weight="1.5pt" color="#FFFFFF" miterlimit="8" joinstyle="miter"/>
                  <v:imagedata o:title=""/>
                  <o:lock v:ext="edit" aspectratio="f"/>
                </v:rect>
                <v:rect id="_x0000_s1026" o:spid="_x0000_s1026" o:spt="1" alt="KSO_WM_UNIT_INDEX=1_3_2&amp;KSO_WM_UNIT_TYPE=m_h_i&amp;KSO_WM_UNIT_ID=wpsdiag20176192_5*m_h_i*1_3_2&amp;KSO_WM_UNIT_LAYERLEVEL=1_1_1&amp;KSO_WM_UNIT_CLEAR=1&amp;KSO_WM_TAG_VERSION=1.0&amp;KSO_WM_BEAUTIFY_FLAG=#wm#&amp;KSO_WM_TEMPLATE_CATEGORY=wpsdiag&amp;KSO_WM_TEMPLATE_INDEX=20176192&amp;KSO_WM_UNIT_FILL_TYPE=1&amp;KSO_WM_UNIT_FILL_FORE_SCHEMECOLOR_INDEX=6&amp;KSO_WM_UNIT_FILL_BACK_SCHEMECOLOR_INDEX=0&amp;KSO_WM_UNIT_LINE_FILL_TYPE=1&amp;KSO_WM_UNIT_LINE_FORE_SCHEMECOLOR_INDEX=7&amp;KSO_WM_UNIT_LINE_BACK_SCHEMECOLOR_INDEX=0&amp;KSO_WM_SLIDE_ITEM_CNT=5&amp;KSO_WM_DIAGRAM_GROUP_CODE=m1_1" style="position:absolute;left:1041621;top:1280160;height:328244;width:328244;rotation:-2917432f;v-text-anchor:middle;" fillcolor="#5B9BD5" filled="t" stroked="t" coordsize="21600,21600" o:gfxdata="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9nnGugAAANsA&#10;AAAPAAAAAAAAAAEAIAAAACIAAABkcnMvZG93bnJldi54bWxQSwECFAAUAAAACACHTuJAMy8FnjsA&#10;AAA5AAAAEAAAAAAAAAABACAAAAAJAQAAZHJzL3NoYXBleG1sLnhtbFBLBQYAAAAABgAGAFsBAACz&#10;AwAAAAA=&#10;">
                  <v:fill on="t" focussize="0,0"/>
                  <v:stroke weight="1.5pt" color="#FFFFFF" miterlimit="8" joinstyle="miter"/>
                  <v:imagedata o:title=""/>
                  <o:lock v:ext="edit" aspectratio="f"/>
                </v:rect>
                <v:rect id="_x0000_s1026" o:spid="_x0000_s1026" o:spt="1" alt="KSO_WM_UNIT_INDEX=1_4_2&amp;KSO_WM_UNIT_TYPE=m_h_i&amp;KSO_WM_UNIT_ID=wpsdiag20176192_5*m_h_i*1_4_2&amp;KSO_WM_UNIT_LAYERLEVEL=1_1_1&amp;KSO_WM_UNIT_CLEAR=1&amp;KSO_WM_TAG_VERSION=1.0&amp;KSO_WM_BEAUTIFY_FLAG=#wm#&amp;KSO_WM_TEMPLATE_CATEGORY=wpsdiag&amp;KSO_WM_TEMPLATE_INDEX=20176192&amp;KSO_WM_UNIT_FILL_TYPE=1&amp;KSO_WM_UNIT_FILL_FORE_SCHEMECOLOR_INDEX=8&amp;KSO_WM_UNIT_FILL_BACK_SCHEMECOLOR_INDEX=0&amp;KSO_WM_UNIT_LINE_FILL_TYPE=1&amp;KSO_WM_UNIT_LINE_FORE_SCHEMECOLOR_INDEX=7&amp;KSO_WM_UNIT_LINE_BACK_SCHEMECOLOR_INDEX=0&amp;KSO_WM_SLIDE_ITEM_CNT=5&amp;KSO_WM_DIAGRAM_GROUP_CODE=m1_1" style="position:absolute;left:1041621;top:1828800;height:328244;width:328244;rotation:-2917432f;v-text-anchor:middle;" fillcolor="#595959" filled="t" stroked="t" coordsize="21600,21600" o:gfxdata="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vxna8AAAA&#10;2wAAAA8AAAAAAAAAAQAgAAAAIgAAAGRycy9kb3ducmV2LnhtbFBLAQIUABQAAAAIAIdO4kAzLwWe&#10;OwAAADkAAAAQAAAAAAAAAAEAIAAAAAsBAABkcnMvc2hhcGV4bWwueG1sUEsFBgAAAAAGAAYAWwEA&#10;ALUDAAAAAA==&#10;">
                  <v:fill on="t" focussize="0,0"/>
                  <v:stroke weight="1.5pt" color="#FFFFFF" miterlimit="8" joinstyle="miter"/>
                  <v:imagedata o:title=""/>
                  <o:lock v:ext="edit" aspectratio="f"/>
                </v:rect>
                <v:rect id="_x0000_s1026" o:spid="_x0000_s1026" o:spt="1" alt="KSO_WM_UNIT_INDEX=1_5_2&amp;KSO_WM_UNIT_TYPE=m_h_i&amp;KSO_WM_UNIT_ID=wpsdiag20176192_5*m_h_i*1_5_2&amp;KSO_WM_UNIT_LAYERLEVEL=1_1_1&amp;KSO_WM_UNIT_CLEAR=1&amp;KSO_WM_TAG_VERSION=1.0&amp;KSO_WM_BEAUTIFY_FLAG=#wm#&amp;KSO_WM_TEMPLATE_CATEGORY=wpsdiag&amp;KSO_WM_TEMPLATE_INDEX=20176192&amp;KSO_WM_UNIT_FILL_TYPE=1&amp;KSO_WM_UNIT_FILL_FORE_SCHEMECOLOR_INDEX=6&amp;KSO_WM_UNIT_FILL_BACK_SCHEMECOLOR_INDEX=0&amp;KSO_WM_UNIT_LINE_FILL_TYPE=1&amp;KSO_WM_UNIT_LINE_FORE_SCHEMECOLOR_INDEX=7&amp;KSO_WM_UNIT_LINE_BACK_SCHEMECOLOR_INDEX=0&amp;KSO_WM_SLIDE_ITEM_CNT=5&amp;KSO_WM_DIAGRAM_GROUP_CODE=m1_1" style="position:absolute;left:1041621;top:2369489;height:328244;width:328244;rotation:-2917432f;v-text-anchor:middle;" fillcolor="#5B9BD5" filled="t" stroked="t" coordsize="21600,21600" o:gfxdata="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njHbsAAADb&#10;AAAADwAAAAAAAAABACAAAAAiAAAAZHJzL2Rvd25yZXYueG1sUEsBAhQAFAAAAAgAh07iQDMvBZ47&#10;AAAAOQAAABAAAAAAAAAAAQAgAAAACgEAAGRycy9zaGFwZXhtbC54bWxQSwUGAAAAAAYABgBbAQAA&#10;tAMAAAAA&#10;">
                  <v:fill on="t" focussize="0,0"/>
                  <v:stroke weight="1.5pt" color="#FFFFFF" miterlimit="8" joinstyle="miter"/>
                  <v:imagedata o:title=""/>
                  <o:lock v:ext="edit" aspectratio="f"/>
                </v:rect>
                <v:shape id="文本框 31" o:spid="_x0000_s1026" o:spt="202" alt="KSO_WM_UNIT_INDEX=1_1_5&amp;KSO_WM_UNIT_TYPE=m_h_i&amp;KSO_WM_UNIT_ID=wpsdiag20176192_5*m_h_i*1_1_5&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type="#_x0000_t202" style="position:absolute;left:1009816;top:190831;height:254000;width:481965;"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1</w:t>
                        </w:r>
                      </w:p>
                    </w:txbxContent>
                  </v:textbox>
                </v:shape>
                <v:shape id="文本框 32" o:spid="_x0000_s1026" o:spt="202" alt="KSO_WM_UNIT_INDEX=1_2_3&amp;KSO_WM_UNIT_TYPE=m_h_i&amp;KSO_WM_UNIT_ID=wpsdiag20176192_5*m_h_i*1_2_3&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type="#_x0000_t202" style="position:absolute;left:1009816;top:755374;height:254000;width:481965;"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1</w:t>
                        </w:r>
                      </w:p>
                    </w:txbxContent>
                  </v:textbox>
                </v:shape>
                <v:shape id="文本框 33" o:spid="_x0000_s1026" o:spt="202" alt="KSO_WM_UNIT_INDEX=1_3_3&amp;KSO_WM_UNIT_TYPE=m_h_i&amp;KSO_WM_UNIT_ID=wpsdiag20176192_5*m_h_i*1_3_3&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type="#_x0000_t202" style="position:absolute;left:1009816;top:1351722;height:254000;width:481965;"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3</w:t>
                        </w:r>
                      </w:p>
                    </w:txbxContent>
                  </v:textbox>
                </v:shape>
                <v:shape id="文本框 34" o:spid="_x0000_s1026" o:spt="202" alt="KSO_WM_UNIT_INDEX=1_4_3&amp;KSO_WM_UNIT_TYPE=m_h_i&amp;KSO_WM_UNIT_ID=wpsdiag20176192_5*m_h_i*1_4_3&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type="#_x0000_t202" style="position:absolute;left:1009816;top:1900362;height:254000;width:481965;"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3</w:t>
                        </w:r>
                      </w:p>
                    </w:txbxContent>
                  </v:textbox>
                </v:shape>
                <v:shape id="文本框 35" o:spid="_x0000_s1026" o:spt="202" alt="KSO_WM_UNIT_INDEX=1_5_5&amp;KSO_WM_UNIT_TYPE=m_h_i&amp;KSO_WM_UNIT_ID=wpsdiag20176192_5*m_h_i*1_5_5&amp;KSO_WM_UNIT_LAYERLEVEL=1_1_1&amp;KSO_WM_UNIT_CLEAR=1&amp;KSO_WM_TAG_VERSION=1.0&amp;KSO_WM_BEAUTIFY_FLAG=#wm#&amp;KSO_WM_TEMPLATE_CATEGORY=wpsdiag&amp;KSO_WM_TEMPLATE_INDEX=20176192&amp;KSO_WM_UNIT_TEXT_FILL_TYPE=1&amp;KSO_WM_UNIT_TEXT_FILL_FORE_SCHEMECOLOR_INDEX=2&amp;KSO_WM_SLIDE_ITEM_CNT=5&amp;KSO_WM_DIAGRAM_GROUP_CODE=m1_1" type="#_x0000_t202" style="position:absolute;left:1009816;top:2417197;height:254000;width:481965;" filled="f" stroked="f" coordsize="21600,21600" o:gfxdata="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R3Y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3</w:t>
                        </w:r>
                      </w:p>
                    </w:txbxContent>
                  </v:textbox>
                </v:shape>
              </v:group>
            </w:pict>
          </mc:Fallback>
        </mc:AlternateConten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375" w:afterLines="12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汇景地产荣获“东莞首届地产资信十强”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375" w:afterLines="12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汇景地产荣获2011年东莞楼市影响力品牌企业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375" w:afterLines="12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汇景集团荣获“东莞第三届地产资信十强”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375" w:afterLines="12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汇景集团荣获2012年度房地产开发企业先进单位奖牌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375" w:afterLines="12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汇景集团荣获2013年度东莞品牌房企奖牌 </w:t>
      </w:r>
    </w:p>
    <w:p>
      <w:pPr>
        <w:pStyle w:val="2"/>
        <w:keepNext w:val="0"/>
        <w:keepLines w:val="0"/>
        <w:widowControl/>
        <w:suppressLineNumbers w:val="0"/>
        <w:shd w:val="clear"/>
        <w:spacing w:before="0" w:beforeAutospacing="0" w:after="0" w:afterAutospacing="0" w:line="18" w:lineRule="atLeast"/>
        <w:ind w:left="0" w:right="0"/>
        <w:jc w:val="left"/>
        <w:rPr>
          <w:rFonts w:hint="eastAsia" w:ascii="微软雅黑" w:hAnsi="微软雅黑" w:eastAsia="微软雅黑" w:cs="微软雅黑"/>
          <w:color w:val="C00000"/>
          <w:sz w:val="21"/>
          <w:szCs w:val="21"/>
          <w:highlight w:val="none"/>
        </w:rPr>
      </w:pPr>
      <w:r>
        <w:rPr>
          <w:rFonts w:hint="eastAsia" w:ascii="微软雅黑" w:hAnsi="微软雅黑" w:eastAsia="微软雅黑" w:cs="微软雅黑"/>
          <w:color w:val="C00000"/>
          <w:sz w:val="21"/>
          <w:szCs w:val="21"/>
          <w:highlight w:val="none"/>
        </w:rPr>
        <w:t>--国际酒店奖项--</w:t>
      </w:r>
    </w:p>
    <w:p>
      <w:pPr>
        <w:pStyle w:val="2"/>
        <w:keepNext w:val="0"/>
        <w:keepLines w:val="0"/>
        <w:pageBreakBefore w:val="0"/>
        <w:widowControl/>
        <w:suppressLineNumbers w:val="0"/>
        <w:pBdr>
          <w:top w:val="none" w:color="auto" w:sz="0" w:space="0"/>
          <w:left w:val="none" w:color="auto" w:sz="0" w:space="0"/>
          <w:bottom w:val="none" w:color="B82226" w:sz="0" w:space="0"/>
          <w:right w:val="none" w:color="auto" w:sz="0" w:space="0"/>
        </w:pBdr>
        <w:shd w:val="clear"/>
        <w:kinsoku/>
        <w:wordWrap/>
        <w:overflowPunct/>
        <w:topLinePunct w:val="0"/>
        <w:autoSpaceDE/>
        <w:autoSpaceDN/>
        <w:bidi w:val="0"/>
        <w:adjustRightInd/>
        <w:snapToGrid/>
        <w:spacing w:before="0" w:beforeAutospacing="0" w:after="0" w:afterAutospacing="0" w:line="240" w:lineRule="exact"/>
        <w:ind w:left="0" w:leftChars="0" w:right="0" w:rightChars="0" w:firstLine="210" w:firstLineChars="100"/>
        <w:jc w:val="left"/>
        <w:textAlignment w:val="auto"/>
        <w:outlineLvl w:val="1"/>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mc:AlternateContent>
          <mc:Choice Requires="wpg">
            <w:drawing>
              <wp:anchor distT="0" distB="0" distL="114300" distR="114300" simplePos="0" relativeHeight="251543552" behindDoc="0" locked="0" layoutInCell="1" allowOverlap="1">
                <wp:simplePos x="0" y="0"/>
                <wp:positionH relativeFrom="column">
                  <wp:posOffset>329565</wp:posOffset>
                </wp:positionH>
                <wp:positionV relativeFrom="paragraph">
                  <wp:posOffset>147320</wp:posOffset>
                </wp:positionV>
                <wp:extent cx="554355" cy="2786380"/>
                <wp:effectExtent l="16510" t="0" r="635" b="52070"/>
                <wp:wrapNone/>
                <wp:docPr id="1" name="组合 1"/>
                <wp:cNvGraphicFramePr/>
                <a:graphic xmlns:a="http://schemas.openxmlformats.org/drawingml/2006/main">
                  <a:graphicData uri="http://schemas.microsoft.com/office/word/2010/wordprocessingGroup">
                    <wpg:wgp>
                      <wpg:cNvGrpSpPr/>
                      <wpg:grpSpPr>
                        <a:xfrm>
                          <a:off x="1466850" y="59690"/>
                          <a:ext cx="554355" cy="2786380"/>
                          <a:chOff x="4060" y="26712"/>
                          <a:chExt cx="873" cy="4388"/>
                        </a:xfrm>
                      </wpg:grpSpPr>
                      <wps:wsp>
                        <wps:cNvPr id="119" name="直接连接符 119" descr="KSO_WM_UNIT_INDEX=1_5_5&amp;KSO_WM_UNIT_TYPE=m_h_i&amp;KSO_WM_UNIT_ID=wpsdiag20176192_6*m_h_i*1_5_5&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flipH="1">
                            <a:off x="4393" y="29869"/>
                            <a:ext cx="540" cy="0"/>
                          </a:xfrm>
                          <a:prstGeom prst="line">
                            <a:avLst/>
                          </a:prstGeom>
                          <a:noFill/>
                          <a:ln w="12700" cap="flat" cmpd="sng" algn="ctr">
                            <a:solidFill>
                              <a:srgbClr val="0D0D0D"/>
                            </a:solidFill>
                            <a:prstDash val="solid"/>
                            <a:miter lim="800000"/>
                          </a:ln>
                          <a:effectLst/>
                        </wps:spPr>
                        <wps:bodyPr/>
                      </wps:wsp>
                      <wps:wsp>
                        <wps:cNvPr id="118" name="直接连接符 118" descr="KSO_WM_UNIT_INDEX=1_3_5&amp;KSO_WM_UNIT_TYPE=m_h_i&amp;KSO_WM_UNIT_ID=wpsdiag20176192_6*m_h_i*1_3_5&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flipH="1">
                            <a:off x="4378" y="28512"/>
                            <a:ext cx="540" cy="0"/>
                          </a:xfrm>
                          <a:prstGeom prst="line">
                            <a:avLst/>
                          </a:prstGeom>
                          <a:noFill/>
                          <a:ln w="12700" cap="flat" cmpd="sng" algn="ctr">
                            <a:solidFill>
                              <a:srgbClr val="0D0D0D"/>
                            </a:solidFill>
                            <a:prstDash val="solid"/>
                            <a:miter lim="800000"/>
                          </a:ln>
                          <a:effectLst/>
                        </wps:spPr>
                        <wps:bodyPr/>
                      </wps:wsp>
                      <wps:wsp>
                        <wps:cNvPr id="120" name="直接连接符 120" descr="KSO_WM_UNIT_INDEX=1_2_1&amp;KSO_WM_UNIT_TYPE=m_h_i&amp;KSO_WM_UNIT_ID=wpsdiag20176192_6*m_h_i*1_2_1&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flipH="1">
                            <a:off x="4393" y="27819"/>
                            <a:ext cx="540" cy="0"/>
                          </a:xfrm>
                          <a:prstGeom prst="line">
                            <a:avLst/>
                          </a:prstGeom>
                          <a:noFill/>
                          <a:ln w="12700" cap="flat" cmpd="sng" algn="ctr">
                            <a:solidFill>
                              <a:srgbClr val="0D0D0D"/>
                            </a:solidFill>
                            <a:prstDash val="solid"/>
                            <a:miter lim="800000"/>
                          </a:ln>
                          <a:effectLst/>
                        </wps:spPr>
                        <wps:bodyPr/>
                      </wps:wsp>
                      <wps:wsp>
                        <wps:cNvPr id="117" name="直接连接符 117" descr="KSO_WM_UNIT_INDEX=1_1_1&amp;KSO_WM_UNIT_TYPE=m_h_i&amp;KSO_WM_UNIT_ID=wpsdiag20176192_6*m_h_i*1_1_1&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flipH="1">
                            <a:off x="4393" y="27141"/>
                            <a:ext cx="540" cy="0"/>
                          </a:xfrm>
                          <a:prstGeom prst="line">
                            <a:avLst/>
                          </a:prstGeom>
                          <a:noFill/>
                          <a:ln w="12700" cap="flat" cmpd="sng" algn="ctr">
                            <a:solidFill>
                              <a:srgbClr val="0D0D0D"/>
                            </a:solidFill>
                            <a:prstDash val="solid"/>
                            <a:miter lim="800000"/>
                          </a:ln>
                          <a:effectLst/>
                        </wps:spPr>
                        <wps:bodyPr/>
                      </wps:wsp>
                      <wps:wsp>
                        <wps:cNvPr id="121" name="直接连接符 121" descr="KSO_WM_UNIT_INDEX=1_4_1&amp;KSO_WM_UNIT_TYPE=m_h_i&amp;KSO_WM_UNIT_ID=wpsdiag20176192_6*m_h_i*1_4_1&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flipH="1">
                            <a:off x="4393" y="29176"/>
                            <a:ext cx="540" cy="0"/>
                          </a:xfrm>
                          <a:prstGeom prst="line">
                            <a:avLst/>
                          </a:prstGeom>
                          <a:noFill/>
                          <a:ln w="12700" cap="flat" cmpd="sng" algn="ctr">
                            <a:solidFill>
                              <a:srgbClr val="0D0D0D"/>
                            </a:solidFill>
                            <a:prstDash val="solid"/>
                            <a:miter lim="800000"/>
                          </a:ln>
                          <a:effectLst/>
                        </wps:spPr>
                        <wps:bodyPr/>
                      </wps:wsp>
                      <wps:wsp>
                        <wps:cNvPr id="122" name="直接连接符 122" descr="KSO_WM_UNIT_INDEX=1_6_5&amp;KSO_WM_UNIT_TYPE=m_h_i&amp;KSO_WM_UNIT_ID=wpsdiag20176192_6*m_h_i*1_6_5&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flipH="1">
                            <a:off x="4379" y="30575"/>
                            <a:ext cx="540" cy="0"/>
                          </a:xfrm>
                          <a:prstGeom prst="line">
                            <a:avLst/>
                          </a:prstGeom>
                          <a:noFill/>
                          <a:ln w="12700" cap="flat" cmpd="sng" algn="ctr">
                            <a:solidFill>
                              <a:schemeClr val="tx1">
                                <a:lumMod val="65000"/>
                                <a:lumOff val="35000"/>
                              </a:schemeClr>
                            </a:solidFill>
                            <a:prstDash val="solid"/>
                            <a:miter lim="800000"/>
                          </a:ln>
                          <a:effectLst/>
                        </wps:spPr>
                        <wps:bodyPr/>
                      </wps:wsp>
                      <wps:wsp>
                        <wps:cNvPr id="123" name="直接连接符 123" descr="KSO_WM_UNIT_INDEX=1_1&amp;KSO_WM_UNIT_TYPE=m_i&amp;KSO_WM_UNIT_ID=wpsdiag20176192_6*m_i*1_1&amp;KSO_WM_UNIT_LAYERLEVEL=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wps:cNvCnPr/>
                        <wps:spPr>
                          <a:xfrm>
                            <a:off x="4393" y="26712"/>
                            <a:ext cx="0" cy="4388"/>
                          </a:xfrm>
                          <a:prstGeom prst="line">
                            <a:avLst/>
                          </a:prstGeom>
                          <a:ln>
                            <a:tailEnd type="diamond" w="med" len="med"/>
                          </a:ln>
                        </wps:spPr>
                        <wps:style>
                          <a:lnRef idx="1">
                            <a:schemeClr val="dk1"/>
                          </a:lnRef>
                          <a:fillRef idx="0">
                            <a:schemeClr val="dk1"/>
                          </a:fillRef>
                          <a:effectRef idx="0">
                            <a:schemeClr val="dk1"/>
                          </a:effectRef>
                          <a:fontRef idx="minor">
                            <a:schemeClr val="tx1"/>
                          </a:fontRef>
                        </wps:style>
                        <wps:bodyPr/>
                      </wps:wsp>
                      <wps:wsp>
                        <wps:cNvPr id="124" name="矩形 124" descr="KSO_WM_UNIT_INDEX=1_1_5&amp;KSO_WM_UNIT_TYPE=m_h_i&amp;KSO_WM_UNIT_ID=wpsdiag20176192_6*m_h_i*1_1_5&amp;KSO_WM_UNIT_LAYERLEVEL=1_1_1&amp;KSO_WM_UNIT_CLEAR=1&amp;KSO_WM_TAG_VERSION=1.0&amp;KSO_WM_BEAUTIFY_FLAG=#wm#&amp;KSO_WM_TEMPLATE_CATEGORY=wpsdiag&amp;KSO_WM_TEMPLATE_INDEX=20176192&amp;KSO_WM_DIAGRAM_GROUP_CODE=m1_1&amp;KSO_WM_UNIT_FILL_TYPE=1&amp;KSO_WM_UNIT_FILL_FORE_SCHEMECOLOR_INDEX=6&amp;KSO_WM_UNIT_FILL_BACK_SCHEMECOLOR_INDEX=0&amp;KSO_WM_UNIT_LINE_FILL_TYPE=1&amp;KSO_WM_UNIT_LINE_FORE_SCHEMECOLOR_INDEX=7&amp;KSO_WM_UNIT_LINE_BACK_SCHEMECOLOR_INDEX=0&amp;KSO_WM_SLIDE_ITEM_CNT=6"/>
                        <wps:cNvSpPr/>
                        <wps:spPr>
                          <a:xfrm rot="18929011">
                            <a:off x="4157" y="26892"/>
                            <a:ext cx="494" cy="492"/>
                          </a:xfrm>
                          <a:prstGeom prst="rect">
                            <a:avLst/>
                          </a:prstGeom>
                          <a:solidFill>
                            <a:srgbClr val="7EB0DE"/>
                          </a:solidFill>
                          <a:ln w="19050" cap="flat" cmpd="sng" algn="ctr">
                            <a:solidFill>
                              <a:srgbClr val="FFFFFF"/>
                            </a:solidFill>
                            <a:prstDash val="solid"/>
                            <a:miter lim="800000"/>
                          </a:ln>
                          <a:effectLst/>
                        </wps:spPr>
                        <wps:bodyPr rtlCol="0" anchor="ctr">
                          <a:noAutofit/>
                        </wps:bodyPr>
                      </wps:wsp>
                      <wps:wsp>
                        <wps:cNvPr id="125" name="矩形 125" descr="KSO_WM_UNIT_INDEX=1_2_5&amp;KSO_WM_UNIT_TYPE=m_h_i&amp;KSO_WM_UNIT_ID=wpsdiag20176192_6*m_h_i*1_2_5&amp;KSO_WM_UNIT_LAYERLEVEL=1_1_1&amp;KSO_WM_UNIT_CLEAR=1&amp;KSO_WM_TAG_VERSION=1.0&amp;KSO_WM_BEAUTIFY_FLAG=#wm#&amp;KSO_WM_TEMPLATE_CATEGORY=wpsdiag&amp;KSO_WM_TEMPLATE_INDEX=20176192&amp;KSO_WM_DIAGRAM_GROUP_CODE=m1_1&amp;KSO_WM_UNIT_FILL_TYPE=1&amp;KSO_WM_UNIT_FILL_FORE_SCHEMECOLOR_INDEX=8&amp;KSO_WM_UNIT_FILL_BACK_SCHEMECOLOR_INDEX=0&amp;KSO_WM_UNIT_LINE_FILL_TYPE=1&amp;KSO_WM_UNIT_LINE_FORE_SCHEMECOLOR_INDEX=7&amp;KSO_WM_UNIT_LINE_BACK_SCHEMECOLOR_INDEX=0&amp;KSO_WM_SLIDE_ITEM_CNT=6"/>
                        <wps:cNvSpPr/>
                        <wps:spPr>
                          <a:xfrm rot="18929011">
                            <a:off x="4157" y="27570"/>
                            <a:ext cx="494" cy="492"/>
                          </a:xfrm>
                          <a:prstGeom prst="rect">
                            <a:avLst/>
                          </a:prstGeom>
                          <a:solidFill>
                            <a:schemeClr val="tx1">
                              <a:lumMod val="65000"/>
                              <a:lumOff val="35000"/>
                            </a:schemeClr>
                          </a:solidFill>
                          <a:ln w="19050" cap="flat" cmpd="sng" algn="ctr">
                            <a:solidFill>
                              <a:srgbClr val="FFFFFF"/>
                            </a:solidFill>
                            <a:prstDash val="solid"/>
                            <a:miter lim="800000"/>
                          </a:ln>
                          <a:effectLst/>
                        </wps:spPr>
                        <wps:bodyPr rtlCol="0" anchor="ctr">
                          <a:noAutofit/>
                        </wps:bodyPr>
                      </wps:wsp>
                      <wps:wsp>
                        <wps:cNvPr id="126" name="矩形 126" descr="KSO_WM_UNIT_INDEX=1_3_1&amp;KSO_WM_UNIT_TYPE=m_h_i&amp;KSO_WM_UNIT_ID=wpsdiag20176192_6*m_h_i*1_3_1&amp;KSO_WM_UNIT_LAYERLEVEL=1_1_1&amp;KSO_WM_UNIT_CLEAR=1&amp;KSO_WM_TAG_VERSION=1.0&amp;KSO_WM_BEAUTIFY_FLAG=#wm#&amp;KSO_WM_TEMPLATE_CATEGORY=wpsdiag&amp;KSO_WM_TEMPLATE_INDEX=20176192&amp;KSO_WM_DIAGRAM_GROUP_CODE=m1_1&amp;KSO_WM_UNIT_FILL_TYPE=1&amp;KSO_WM_UNIT_FILL_FORE_SCHEMECOLOR_INDEX=6&amp;KSO_WM_UNIT_FILL_BACK_SCHEMECOLOR_INDEX=0&amp;KSO_WM_UNIT_LINE_FILL_TYPE=1&amp;KSO_WM_UNIT_LINE_FORE_SCHEMECOLOR_INDEX=7&amp;KSO_WM_UNIT_LINE_BACK_SCHEMECOLOR_INDEX=0&amp;KSO_WM_SLIDE_ITEM_CNT=6"/>
                        <wps:cNvSpPr/>
                        <wps:spPr>
                          <a:xfrm rot="18929011">
                            <a:off x="4157" y="28249"/>
                            <a:ext cx="494" cy="492"/>
                          </a:xfrm>
                          <a:prstGeom prst="rect">
                            <a:avLst/>
                          </a:prstGeom>
                          <a:solidFill>
                            <a:srgbClr val="7EB0DE"/>
                          </a:solidFill>
                          <a:ln w="19050" cap="flat" cmpd="sng" algn="ctr">
                            <a:solidFill>
                              <a:srgbClr val="FFFFFF"/>
                            </a:solidFill>
                            <a:prstDash val="solid"/>
                            <a:miter lim="800000"/>
                          </a:ln>
                          <a:effectLst/>
                        </wps:spPr>
                        <wps:bodyPr rtlCol="0" anchor="ctr">
                          <a:noAutofit/>
                        </wps:bodyPr>
                      </wps:wsp>
                      <wps:wsp>
                        <wps:cNvPr id="127" name="矩形 127" descr="KSO_WM_UNIT_INDEX=1_4_2&amp;KSO_WM_UNIT_TYPE=m_h_i&amp;KSO_WM_UNIT_ID=wpsdiag20176192_6*m_h_i*1_4_2&amp;KSO_WM_UNIT_LAYERLEVEL=1_1_1&amp;KSO_WM_UNIT_CLEAR=1&amp;KSO_WM_TAG_VERSION=1.0&amp;KSO_WM_BEAUTIFY_FLAG=#wm#&amp;KSO_WM_TEMPLATE_CATEGORY=wpsdiag&amp;KSO_WM_TEMPLATE_INDEX=20176192&amp;KSO_WM_DIAGRAM_GROUP_CODE=m1_1&amp;KSO_WM_UNIT_FILL_TYPE=1&amp;KSO_WM_UNIT_FILL_FORE_SCHEMECOLOR_INDEX=8&amp;KSO_WM_UNIT_FILL_BACK_SCHEMECOLOR_INDEX=0&amp;KSO_WM_UNIT_LINE_FILL_TYPE=1&amp;KSO_WM_UNIT_LINE_FORE_SCHEMECOLOR_INDEX=7&amp;KSO_WM_UNIT_LINE_BACK_SCHEMECOLOR_INDEX=0&amp;KSO_WM_SLIDE_ITEM_CNT=6"/>
                        <wps:cNvSpPr/>
                        <wps:spPr>
                          <a:xfrm rot="18929011">
                            <a:off x="4157" y="28941"/>
                            <a:ext cx="494" cy="492"/>
                          </a:xfrm>
                          <a:prstGeom prst="rect">
                            <a:avLst/>
                          </a:prstGeom>
                          <a:solidFill>
                            <a:schemeClr val="tx1">
                              <a:lumMod val="65000"/>
                              <a:lumOff val="35000"/>
                            </a:schemeClr>
                          </a:solidFill>
                          <a:ln w="19050" cap="flat" cmpd="sng" algn="ctr">
                            <a:solidFill>
                              <a:srgbClr val="FFFFFF"/>
                            </a:solidFill>
                            <a:prstDash val="solid"/>
                            <a:miter lim="800000"/>
                          </a:ln>
                          <a:effectLst/>
                        </wps:spPr>
                        <wps:bodyPr rtlCol="0" anchor="ctr">
                          <a:noAutofit/>
                        </wps:bodyPr>
                      </wps:wsp>
                      <wps:wsp>
                        <wps:cNvPr id="129" name="矩形 129" descr="KSO_WM_UNIT_INDEX=1_6_4&amp;KSO_WM_UNIT_TYPE=m_h_i&amp;KSO_WM_UNIT_ID=wpsdiag20176192_6*m_h_i*1_6_4&amp;KSO_WM_UNIT_LAYERLEVEL=1_1_1&amp;KSO_WM_UNIT_CLEAR=1&amp;KSO_WM_TAG_VERSION=1.0&amp;KSO_WM_BEAUTIFY_FLAG=#wm#&amp;KSO_WM_TEMPLATE_CATEGORY=wpsdiag&amp;KSO_WM_TEMPLATE_INDEX=20176192&amp;KSO_WM_DIAGRAM_GROUP_CODE=m1_1&amp;KSO_WM_UNIT_FILL_TYPE=1&amp;KSO_WM_UNIT_FILL_FORE_SCHEMECOLOR_INDEX=8&amp;KSO_WM_UNIT_FILL_BACK_SCHEMECOLOR_INDEX=0&amp;KSO_WM_UNIT_LINE_FILL_TYPE=1&amp;KSO_WM_UNIT_LINE_FORE_SCHEMECOLOR_INDEX=7&amp;KSO_WM_UNIT_LINE_BACK_SCHEMECOLOR_INDEX=0&amp;KSO_WM_SLIDE_ITEM_CNT=6"/>
                        <wps:cNvSpPr/>
                        <wps:spPr>
                          <a:xfrm rot="18929011">
                            <a:off x="4157" y="30326"/>
                            <a:ext cx="494" cy="492"/>
                          </a:xfrm>
                          <a:prstGeom prst="rect">
                            <a:avLst/>
                          </a:prstGeom>
                          <a:solidFill>
                            <a:schemeClr val="tx1">
                              <a:lumMod val="65000"/>
                              <a:lumOff val="35000"/>
                            </a:schemeClr>
                          </a:solidFill>
                          <a:ln w="19050" cap="flat" cmpd="sng" algn="ctr">
                            <a:solidFill>
                              <a:srgbClr val="FFFFFF"/>
                            </a:solidFill>
                            <a:prstDash val="solid"/>
                            <a:miter lim="800000"/>
                          </a:ln>
                          <a:effectLst/>
                        </wps:spPr>
                        <wps:bodyPr rtlCol="0" anchor="ctr">
                          <a:noAutofit/>
                        </wps:bodyPr>
                      </wps:wsp>
                      <wps:wsp>
                        <wps:cNvPr id="132" name="文本框 31" descr="KSO_WM_UNIT_INDEX=1_1_4&amp;KSO_WM_UNIT_TYPE=m_h_i&amp;KSO_WM_UNIT_ID=wpsdiag20176192_6*m_h_i*1_1_4&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wps:cNvSpPr txBox="1"/>
                        <wps:spPr>
                          <a:xfrm>
                            <a:off x="4060" y="27003"/>
                            <a:ext cx="714" cy="431"/>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5</w:t>
                              </w:r>
                            </w:p>
                          </w:txbxContent>
                        </wps:txbx>
                        <wps:bodyPr wrap="square" rtlCol="0">
                          <a:noAutofit/>
                        </wps:bodyPr>
                      </wps:wsp>
                      <wps:wsp>
                        <wps:cNvPr id="133" name="文本框 32" descr="KSO_WM_UNIT_INDEX=1_2_4&amp;KSO_WM_UNIT_TYPE=m_h_i&amp;KSO_WM_UNIT_ID=wpsdiag20176192_6*m_h_i*1_2_4&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wps:cNvSpPr txBox="1"/>
                        <wps:spPr>
                          <a:xfrm>
                            <a:off x="4060" y="27681"/>
                            <a:ext cx="714" cy="431"/>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5</w:t>
                              </w:r>
                            </w:p>
                          </w:txbxContent>
                        </wps:txbx>
                        <wps:bodyPr wrap="square" rtlCol="0">
                          <a:noAutofit/>
                        </wps:bodyPr>
                      </wps:wsp>
                      <wps:wsp>
                        <wps:cNvPr id="134" name="文本框 33" descr="KSO_WM_UNIT_INDEX=1_3_2&amp;KSO_WM_UNIT_TYPE=m_h_i&amp;KSO_WM_UNIT_ID=wpsdiag20176192_6*m_h_i*1_3_2&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wps:cNvSpPr txBox="1"/>
                        <wps:spPr>
                          <a:xfrm>
                            <a:off x="4060" y="28359"/>
                            <a:ext cx="714" cy="431"/>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6</w:t>
                              </w:r>
                            </w:p>
                          </w:txbxContent>
                        </wps:txbx>
                        <wps:bodyPr wrap="square" rtlCol="0">
                          <a:noAutofit/>
                        </wps:bodyPr>
                      </wps:wsp>
                      <wps:wsp>
                        <wps:cNvPr id="135" name="文本框 34" descr="KSO_WM_UNIT_INDEX=1_4_3&amp;KSO_WM_UNIT_TYPE=m_h_i&amp;KSO_WM_UNIT_ID=wpsdiag20176192_6*m_h_i*1_4_3&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wps:cNvSpPr txBox="1"/>
                        <wps:spPr>
                          <a:xfrm>
                            <a:off x="4060" y="29052"/>
                            <a:ext cx="714" cy="431"/>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7</w:t>
                              </w:r>
                            </w:p>
                          </w:txbxContent>
                        </wps:txbx>
                        <wps:bodyPr wrap="square" rtlCol="0">
                          <a:noAutofit/>
                        </wps:bodyPr>
                      </wps:wsp>
                      <wps:wsp>
                        <wps:cNvPr id="137" name="文本框 36" descr="KSO_WM_UNIT_INDEX=1_6_3&amp;KSO_WM_UNIT_TYPE=m_h_i&amp;KSO_WM_UNIT_ID=wpsdiag20176192_6*m_h_i*1_6_3&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wps:cNvSpPr txBox="1"/>
                        <wps:spPr>
                          <a:xfrm>
                            <a:off x="4060" y="30436"/>
                            <a:ext cx="714" cy="431"/>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7</w:t>
                              </w:r>
                            </w:p>
                          </w:txbxContent>
                        </wps:txbx>
                        <wps:bodyPr wrap="square" rtlCol="0">
                          <a:noAutofit/>
                        </wps:bodyPr>
                      </wps:wsp>
                      <wps:wsp>
                        <wps:cNvPr id="128" name="矩形 128" descr="KSO_WM_UNIT_INDEX=1_5_2&amp;KSO_WM_UNIT_TYPE=m_h_i&amp;KSO_WM_UNIT_ID=wpsdiag20176192_6*m_h_i*1_5_2&amp;KSO_WM_UNIT_LAYERLEVEL=1_1_1&amp;KSO_WM_UNIT_CLEAR=1&amp;KSO_WM_TAG_VERSION=1.0&amp;KSO_WM_BEAUTIFY_FLAG=#wm#&amp;KSO_WM_TEMPLATE_CATEGORY=wpsdiag&amp;KSO_WM_TEMPLATE_INDEX=20176192&amp;KSO_WM_DIAGRAM_GROUP_CODE=m1_1&amp;KSO_WM_UNIT_FILL_TYPE=1&amp;KSO_WM_UNIT_FILL_FORE_SCHEMECOLOR_INDEX=6&amp;KSO_WM_UNIT_FILL_BACK_SCHEMECOLOR_INDEX=0&amp;KSO_WM_UNIT_LINE_FILL_TYPE=1&amp;KSO_WM_UNIT_LINE_FORE_SCHEMECOLOR_INDEX=7&amp;KSO_WM_UNIT_LINE_BACK_SCHEMECOLOR_INDEX=0&amp;KSO_WM_SLIDE_ITEM_CNT=6"/>
                        <wps:cNvSpPr/>
                        <wps:spPr>
                          <a:xfrm rot="18929011">
                            <a:off x="4157" y="29633"/>
                            <a:ext cx="494" cy="492"/>
                          </a:xfrm>
                          <a:prstGeom prst="rect">
                            <a:avLst/>
                          </a:prstGeom>
                          <a:solidFill>
                            <a:srgbClr val="7EB0DE"/>
                          </a:solidFill>
                          <a:ln w="19050" cap="flat" cmpd="sng" algn="ctr">
                            <a:solidFill>
                              <a:srgbClr val="FFFFFF"/>
                            </a:solidFill>
                            <a:prstDash val="solid"/>
                            <a:miter lim="800000"/>
                          </a:ln>
                          <a:effectLst/>
                        </wps:spPr>
                        <wps:bodyPr rtlCol="0" anchor="ctr">
                          <a:noAutofit/>
                        </wps:bodyPr>
                      </wps:wsp>
                      <wps:wsp>
                        <wps:cNvPr id="136" name="文本框 35" descr="KSO_WM_UNIT_INDEX=1_5_1&amp;KSO_WM_UNIT_TYPE=m_h_i&amp;KSO_WM_UNIT_ID=wpsdiag20176192_6*m_h_i*1_5_1&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wps:cNvSpPr txBox="1"/>
                        <wps:spPr>
                          <a:xfrm>
                            <a:off x="4060" y="29716"/>
                            <a:ext cx="714" cy="431"/>
                          </a:xfrm>
                          <a:prstGeom prst="rect">
                            <a:avLst/>
                          </a:prstGeom>
                          <a:noFill/>
                        </wps:spPr>
                        <wps:txb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7</w:t>
                              </w:r>
                            </w:p>
                          </w:txbxContent>
                        </wps:txbx>
                        <wps:bodyPr wrap="square" rtlCol="0">
                          <a:noAutofit/>
                        </wps:bodyPr>
                      </wps:wsp>
                    </wpg:wgp>
                  </a:graphicData>
                </a:graphic>
              </wp:anchor>
            </w:drawing>
          </mc:Choice>
          <mc:Fallback>
            <w:pict>
              <v:group id="_x0000_s1026" o:spid="_x0000_s1026" o:spt="203" style="position:absolute;left:0pt;margin-left:25.95pt;margin-top:11.6pt;height:219.4pt;width:43.65pt;z-index:251543552;mso-width-relative:page;mso-height-relative:page;" coordorigin="4060,26712" coordsize="873,4388" o:gfxdata="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">
                <o:lock v:ext="edit" aspectratio="f"/>
                <v:line id="_x0000_s1026" o:spid="_x0000_s1026" o:spt="20" alt="KSO_WM_UNIT_INDEX=1_5_5&amp;KSO_WM_UNIT_TYPE=m_h_i&amp;KSO_WM_UNIT_ID=wpsdiag20176192_6*m_h_i*1_5_5&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93;top:29869;flip:x;height:0;width:540;" filled="f" stroked="t" coordsize="21600,21600" o:gfxdata="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7xu25AAAA3AAA&#10;AA8AAAAAAAAAAQAgAAAAIgAAAGRycy9kb3ducmV2LnhtbFBLAQIUABQAAAAIAIdO4kAzLwWeOwAA&#10;ADkAAAAQAAAAAAAAAAEAIAAAAAgBAABkcnMvc2hhcGV4bWwueG1sUEsFBgAAAAAGAAYAWwEAALID&#10;AAAAAA==&#10;">
                  <v:fill on="f" focussize="0,0"/>
                  <v:stroke weight="1pt" color="#0D0D0D" miterlimit="8" joinstyle="miter"/>
                  <v:imagedata o:title=""/>
                  <o:lock v:ext="edit" aspectratio="f"/>
                </v:line>
                <v:line id="_x0000_s1026" o:spid="_x0000_s1026" o:spt="20" alt="KSO_WM_UNIT_INDEX=1_3_5&amp;KSO_WM_UNIT_TYPE=m_h_i&amp;KSO_WM_UNIT_ID=wpsdiag20176192_6*m_h_i*1_3_5&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78;top:28512;flip:x;height:0;width:540;" filled="f" stroked="t" coordsize="21600,21600" o:gfxdata="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djdr4A&#10;AADcAAAADwAAAAAAAAABACAAAAAiAAAAZHJzL2Rvd25yZXYueG1sUEsBAhQAFAAAAAgAh07iQDMv&#10;BZ47AAAAOQAAABAAAAAAAAAAAQAgAAAADQEAAGRycy9zaGFwZXhtbC54bWxQSwUGAAAAAAYABgBb&#10;AQAAtwMAAAAA&#10;">
                  <v:fill on="f" focussize="0,0"/>
                  <v:stroke weight="1pt" color="#0D0D0D" miterlimit="8" joinstyle="miter"/>
                  <v:imagedata o:title=""/>
                  <o:lock v:ext="edit" aspectratio="f"/>
                </v:line>
                <v:line id="_x0000_s1026" o:spid="_x0000_s1026" o:spt="20" alt="KSO_WM_UNIT_INDEX=1_2_1&amp;KSO_WM_UNIT_TYPE=m_h_i&amp;KSO_WM_UNIT_ID=wpsdiag20176192_6*m_h_i*1_2_1&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93;top:27819;flip:x;height:0;width:540;" filled="f" stroked="t" coordsize="21600,21600" o:gfxdata="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7aXNvQAA&#10;ANwAAAAPAAAAAAAAAAEAIAAAACIAAABkcnMvZG93bnJldi54bWxQSwECFAAUAAAACACHTuJAMy8F&#10;njsAAAA5AAAAEAAAAAAAAAABACAAAAAMAQAAZHJzL3NoYXBleG1sLnhtbFBLBQYAAAAABgAGAFsB&#10;AAC2AwAAAAA=&#10;">
                  <v:fill on="f" focussize="0,0"/>
                  <v:stroke weight="1pt" color="#0D0D0D" miterlimit="8" joinstyle="miter"/>
                  <v:imagedata o:title=""/>
                  <o:lock v:ext="edit" aspectratio="f"/>
                </v:line>
                <v:line id="_x0000_s1026" o:spid="_x0000_s1026" o:spt="20" alt="KSO_WM_UNIT_INDEX=1_1_1&amp;KSO_WM_UNIT_TYPE=m_h_i&amp;KSO_WM_UNIT_ID=wpsdiag20176192_6*m_h_i*1_1_1&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93;top:27141;flip:x;height:0;width:540;" filled="f" stroked="t" coordsize="21600,21600" o:gfxdata="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o9wS5AAAA3AAA&#10;AA8AAAAAAAAAAQAgAAAAIgAAAGRycy9kb3ducmV2LnhtbFBLAQIUABQAAAAIAIdO4kAzLwWeOwAA&#10;ADkAAAAQAAAAAAAAAAEAIAAAAAgBAABkcnMvc2hhcGV4bWwueG1sUEsFBgAAAAAGAAYAWwEAALID&#10;AAAAAA==&#10;">
                  <v:fill on="f" focussize="0,0"/>
                  <v:stroke weight="1pt" color="#0D0D0D" miterlimit="8" joinstyle="miter"/>
                  <v:imagedata o:title=""/>
                  <o:lock v:ext="edit" aspectratio="f"/>
                </v:line>
                <v:line id="_x0000_s1026" o:spid="_x0000_s1026" o:spt="20" alt="KSO_WM_UNIT_INDEX=1_4_1&amp;KSO_WM_UNIT_TYPE=m_h_i&amp;KSO_WM_UNIT_ID=wpsdiag20176192_6*m_h_i*1_4_1&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93;top:29176;flip:x;height:0;width:540;" filled="f" stroked="t" coordsize="21600,21600" o:gfxdata="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EAVrsAAADc&#10;AAAADwAAAAAAAAABACAAAAAiAAAAZHJzL2Rvd25yZXYueG1sUEsBAhQAFAAAAAgAh07iQDMvBZ47&#10;AAAAOQAAABAAAAAAAAAAAQAgAAAACgEAAGRycy9zaGFwZXhtbC54bWxQSwUGAAAAAAYABgBbAQAA&#10;tAMAAAAA&#10;">
                  <v:fill on="f" focussize="0,0"/>
                  <v:stroke weight="1pt" color="#0D0D0D" miterlimit="8" joinstyle="miter"/>
                  <v:imagedata o:title=""/>
                  <o:lock v:ext="edit" aspectratio="f"/>
                </v:line>
                <v:line id="_x0000_s1026" o:spid="_x0000_s1026" o:spt="20" alt="KSO_WM_UNIT_INDEX=1_6_5&amp;KSO_WM_UNIT_TYPE=m_h_i&amp;KSO_WM_UNIT_ID=wpsdiag20176192_6*m_h_i*1_6_5&amp;KSO_WM_UNIT_LAYERLEVEL=1_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79;top:30575;flip:x;height:0;width:540;" filled="f" stroked="t" coordsize="21600,21600" o:gfxdata="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sKvS/&#10;AAAA3AAAAA8AAAAAAAAAAQAgAAAAIgAAAGRycy9kb3ducmV2LnhtbFBLAQIUABQAAAAIAIdO4kAz&#10;LwWeOwAAADkAAAAQAAAAAAAAAAEAIAAAAA4BAABkcnMvc2hhcGV4bWwueG1sUEsFBgAAAAAGAAYA&#10;WwEAALgDAAAAAA==&#10;">
                  <v:fill on="f" focussize="0,0"/>
                  <v:stroke weight="1pt" color="#595959 [2109]" miterlimit="8" joinstyle="miter"/>
                  <v:imagedata o:title=""/>
                  <o:lock v:ext="edit" aspectratio="f"/>
                </v:line>
                <v:line id="_x0000_s1026" o:spid="_x0000_s1026" o:spt="20" alt="KSO_WM_UNIT_INDEX=1_1&amp;KSO_WM_UNIT_TYPE=m_i&amp;KSO_WM_UNIT_ID=wpsdiag20176192_6*m_i*1_1&amp;KSO_WM_UNIT_LAYERLEVEL=1_1&amp;KSO_WM_UNIT_CLEAR=1&amp;KSO_WM_TAG_VERSION=1.0&amp;KSO_WM_BEAUTIFY_FLAG=#wm#&amp;KSO_WM_TEMPLATE_CATEGORY=wpsdiag&amp;KSO_WM_TEMPLATE_INDEX=20176192&amp;KSO_WM_DIAGRAM_GROUP_CODE=m1_1&amp;KSO_WM_UNIT_LINE_FILL_TYPE=1&amp;KSO_WM_UNIT_LINE_FORE_SCHEMECOLOR_INDEX=5&amp;KSO_WM_UNIT_LINE_BACK_SCHEMECOLOR_INDEX=0&amp;KSO_WM_SLIDE_ITEM_CNT=6" style="position:absolute;left:4393;top:26712;height:4388;width:0;" filled="f" stroked="t" coordsize="21600,21600" o:gfxdata="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637xvQAA&#10;ANwAAAAPAAAAAAAAAAEAIAAAACIAAABkcnMvZG93bnJldi54bWxQSwECFAAUAAAACACHTuJAMy8F&#10;njsAAAA5AAAAEAAAAAAAAAABACAAAAAMAQAAZHJzL3NoYXBleG1sLnhtbFBLBQYAAAAABgAGAFsB&#10;AAC2AwAAAAA=&#10;">
                  <v:fill on="f" focussize="0,0"/>
                  <v:stroke weight="0.5pt" color="#000000 [3200]" miterlimit="8" joinstyle="miter" endarrow="diamond"/>
                  <v:imagedata o:title=""/>
                  <o:lock v:ext="edit" aspectratio="f"/>
                </v:line>
                <v:rect id="_x0000_s1026" o:spid="_x0000_s1026" o:spt="1" alt="KSO_WM_UNIT_INDEX=1_1_5&amp;KSO_WM_UNIT_TYPE=m_h_i&amp;KSO_WM_UNIT_ID=wpsdiag20176192_6*m_h_i*1_1_5&amp;KSO_WM_UNIT_LAYERLEVEL=1_1_1&amp;KSO_WM_UNIT_CLEAR=1&amp;KSO_WM_TAG_VERSION=1.0&amp;KSO_WM_BEAUTIFY_FLAG=#wm#&amp;KSO_WM_TEMPLATE_CATEGORY=wpsdiag&amp;KSO_WM_TEMPLATE_INDEX=20176192&amp;KSO_WM_DIAGRAM_GROUP_CODE=m1_1&amp;KSO_WM_UNIT_FILL_TYPE=1&amp;KSO_WM_UNIT_FILL_FORE_SCHEMECOLOR_INDEX=6&amp;KSO_WM_UNIT_FILL_BACK_SCHEMECOLOR_INDEX=0&amp;KSO_WM_UNIT_LINE_FILL_TYPE=1&amp;KSO_WM_UNIT_LINE_FORE_SCHEMECOLOR_INDEX=7&amp;KSO_WM_UNIT_LINE_BACK_SCHEMECOLOR_INDEX=0&amp;KSO_WM_SLIDE_ITEM_CNT=6" style="position:absolute;left:4157;top:26892;height:492;width:494;rotation:-2917432f;v-text-anchor:middle;" fillcolor="#7EB0DE" filled="t" stroked="t" coordsize="21600,21600" o:gfxdata="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I+gvQAA&#10;ANwAAAAPAAAAAAAAAAEAIAAAACIAAABkcnMvZG93bnJldi54bWxQSwECFAAUAAAACACHTuJAMy8F&#10;njsAAAA5AAAAEAAAAAAAAAABACAAAAAMAQAAZHJzL3NoYXBleG1sLnhtbFBLBQYAAAAABgAGAFsB&#10;AAC2AwAAAAA=&#10;">
                  <v:fill on="t" focussize="0,0"/>
                  <v:stroke weight="1.5pt" color="#FFFFFF" miterlimit="8" joinstyle="miter"/>
                  <v:imagedata o:title=""/>
                  <o:lock v:ext="edit" aspectratio="f"/>
                </v:rect>
                <v:rect id="_x0000_s1026" o:spid="_x0000_s1026" o:spt="1" alt="KSO_WM_UNIT_INDEX=1_2_5&amp;KSO_WM_UNIT_TYPE=m_h_i&amp;KSO_WM_UNIT_ID=wpsdiag20176192_6*m_h_i*1_2_5&amp;KSO_WM_UNIT_LAYERLEVEL=1_1_1&amp;KSO_WM_UNIT_CLEAR=1&amp;KSO_WM_TAG_VERSION=1.0&amp;KSO_WM_BEAUTIFY_FLAG=#wm#&amp;KSO_WM_TEMPLATE_CATEGORY=wpsdiag&amp;KSO_WM_TEMPLATE_INDEX=20176192&amp;KSO_WM_DIAGRAM_GROUP_CODE=m1_1&amp;KSO_WM_UNIT_FILL_TYPE=1&amp;KSO_WM_UNIT_FILL_FORE_SCHEMECOLOR_INDEX=8&amp;KSO_WM_UNIT_FILL_BACK_SCHEMECOLOR_INDEX=0&amp;KSO_WM_UNIT_LINE_FILL_TYPE=1&amp;KSO_WM_UNIT_LINE_FORE_SCHEMECOLOR_INDEX=7&amp;KSO_WM_UNIT_LINE_BACK_SCHEMECOLOR_INDEX=0&amp;KSO_WM_SLIDE_ITEM_CNT=6" style="position:absolute;left:4157;top:27570;height:492;width:494;rotation:-2917432f;v-text-anchor:middle;" fillcolor="#595959 [2109]" filled="t" stroked="t" coordsize="21600,21600" o:gfxdata="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Yq4TugAAANwA&#10;AAAPAAAAAAAAAAEAIAAAACIAAABkcnMvZG93bnJldi54bWxQSwECFAAUAAAACACHTuJAMy8FnjsA&#10;AAA5AAAAEAAAAAAAAAABACAAAAAJAQAAZHJzL3NoYXBleG1sLnhtbFBLBQYAAAAABgAGAFsBAACz&#10;AwAAAAA=&#10;">
                  <v:fill on="t" focussize="0,0"/>
                  <v:stroke weight="1.5pt" color="#FFFFFF" miterlimit="8" joinstyle="miter"/>
                  <v:imagedata o:title=""/>
                  <o:lock v:ext="edit" aspectratio="f"/>
                </v:rect>
                <v:rect id="_x0000_s1026" o:spid="_x0000_s1026" o:spt="1" alt="KSO_WM_UNIT_INDEX=1_3_1&amp;KSO_WM_UNIT_TYPE=m_h_i&amp;KSO_WM_UNIT_ID=wpsdiag20176192_6*m_h_i*1_3_1&amp;KSO_WM_UNIT_LAYERLEVEL=1_1_1&amp;KSO_WM_UNIT_CLEAR=1&amp;KSO_WM_TAG_VERSION=1.0&amp;KSO_WM_BEAUTIFY_FLAG=#wm#&amp;KSO_WM_TEMPLATE_CATEGORY=wpsdiag&amp;KSO_WM_TEMPLATE_INDEX=20176192&amp;KSO_WM_DIAGRAM_GROUP_CODE=m1_1&amp;KSO_WM_UNIT_FILL_TYPE=1&amp;KSO_WM_UNIT_FILL_FORE_SCHEMECOLOR_INDEX=6&amp;KSO_WM_UNIT_FILL_BACK_SCHEMECOLOR_INDEX=0&amp;KSO_WM_UNIT_LINE_FILL_TYPE=1&amp;KSO_WM_UNIT_LINE_FORE_SCHEMECOLOR_INDEX=7&amp;KSO_WM_UNIT_LINE_BACK_SCHEMECOLOR_INDEX=0&amp;KSO_WM_SLIDE_ITEM_CNT=6" style="position:absolute;left:4157;top:28249;height:492;width:494;rotation:-2917432f;v-text-anchor:middle;" fillcolor="#7EB0DE" filled="t" stroked="t" coordsize="21600,21600" o:gfxdata="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60TLsAAADc&#10;AAAADwAAAAAAAAABACAAAAAiAAAAZHJzL2Rvd25yZXYueG1sUEsBAhQAFAAAAAgAh07iQDMvBZ47&#10;AAAAOQAAABAAAAAAAAAAAQAgAAAACgEAAGRycy9zaGFwZXhtbC54bWxQSwUGAAAAAAYABgBbAQAA&#10;tAMAAAAA&#10;">
                  <v:fill on="t" focussize="0,0"/>
                  <v:stroke weight="1.5pt" color="#FFFFFF" miterlimit="8" joinstyle="miter"/>
                  <v:imagedata o:title=""/>
                  <o:lock v:ext="edit" aspectratio="f"/>
                </v:rect>
                <v:rect id="_x0000_s1026" o:spid="_x0000_s1026" o:spt="1" alt="KSO_WM_UNIT_INDEX=1_4_2&amp;KSO_WM_UNIT_TYPE=m_h_i&amp;KSO_WM_UNIT_ID=wpsdiag20176192_6*m_h_i*1_4_2&amp;KSO_WM_UNIT_LAYERLEVEL=1_1_1&amp;KSO_WM_UNIT_CLEAR=1&amp;KSO_WM_TAG_VERSION=1.0&amp;KSO_WM_BEAUTIFY_FLAG=#wm#&amp;KSO_WM_TEMPLATE_CATEGORY=wpsdiag&amp;KSO_WM_TEMPLATE_INDEX=20176192&amp;KSO_WM_DIAGRAM_GROUP_CODE=m1_1&amp;KSO_WM_UNIT_FILL_TYPE=1&amp;KSO_WM_UNIT_FILL_FORE_SCHEMECOLOR_INDEX=8&amp;KSO_WM_UNIT_FILL_BACK_SCHEMECOLOR_INDEX=0&amp;KSO_WM_UNIT_LINE_FILL_TYPE=1&amp;KSO_WM_UNIT_LINE_FORE_SCHEMECOLOR_INDEX=7&amp;KSO_WM_UNIT_LINE_BACK_SCHEMECOLOR_INDEX=0&amp;KSO_WM_SLIDE_ITEM_CNT=6" style="position:absolute;left:4157;top:28941;height:492;width:494;rotation:-2917432f;v-text-anchor:middle;" fillcolor="#595959 [2109]" filled="t" stroked="t" coordsize="21600,21600" o:gfxdata="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vyV/7sAAADc&#10;AAAADwAAAAAAAAABACAAAAAiAAAAZHJzL2Rvd25yZXYueG1sUEsBAhQAFAAAAAgAh07iQDMvBZ47&#10;AAAAOQAAABAAAAAAAAAAAQAgAAAACgEAAGRycy9zaGFwZXhtbC54bWxQSwUGAAAAAAYABgBbAQAA&#10;tAMAAAAA&#10;">
                  <v:fill on="t" focussize="0,0"/>
                  <v:stroke weight="1.5pt" color="#FFFFFF" miterlimit="8" joinstyle="miter"/>
                  <v:imagedata o:title=""/>
                  <o:lock v:ext="edit" aspectratio="f"/>
                </v:rect>
                <v:rect id="_x0000_s1026" o:spid="_x0000_s1026" o:spt="1" alt="KSO_WM_UNIT_INDEX=1_6_4&amp;KSO_WM_UNIT_TYPE=m_h_i&amp;KSO_WM_UNIT_ID=wpsdiag20176192_6*m_h_i*1_6_4&amp;KSO_WM_UNIT_LAYERLEVEL=1_1_1&amp;KSO_WM_UNIT_CLEAR=1&amp;KSO_WM_TAG_VERSION=1.0&amp;KSO_WM_BEAUTIFY_FLAG=#wm#&amp;KSO_WM_TEMPLATE_CATEGORY=wpsdiag&amp;KSO_WM_TEMPLATE_INDEX=20176192&amp;KSO_WM_DIAGRAM_GROUP_CODE=m1_1&amp;KSO_WM_UNIT_FILL_TYPE=1&amp;KSO_WM_UNIT_FILL_FORE_SCHEMECOLOR_INDEX=8&amp;KSO_WM_UNIT_FILL_BACK_SCHEMECOLOR_INDEX=0&amp;KSO_WM_UNIT_LINE_FILL_TYPE=1&amp;KSO_WM_UNIT_LINE_FORE_SCHEMECOLOR_INDEX=7&amp;KSO_WM_UNIT_LINE_BACK_SCHEMECOLOR_INDEX=0&amp;KSO_WM_SLIDE_ITEM_CNT=6" style="position:absolute;left:4157;top:30326;height:492;width:494;rotation:-2917432f;v-text-anchor:middle;" fillcolor="#595959 [2109]" filled="t" stroked="t" coordsize="21600,21600" o:gfxdata="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vpBa8AAAA&#10;3AAAAA8AAAAAAAAAAQAgAAAAIgAAAGRycy9kb3ducmV2LnhtbFBLAQIUABQAAAAIAIdO4kAzLwWe&#10;OwAAADkAAAAQAAAAAAAAAAEAIAAAAAsBAABkcnMvc2hhcGV4bWwueG1sUEsFBgAAAAAGAAYAWwEA&#10;ALUDAAAAAA==&#10;">
                  <v:fill on="t" focussize="0,0"/>
                  <v:stroke weight="1.5pt" color="#FFFFFF" miterlimit="8" joinstyle="miter"/>
                  <v:imagedata o:title=""/>
                  <o:lock v:ext="edit" aspectratio="f"/>
                </v:rect>
                <v:shape id="文本框 31" o:spid="_x0000_s1026" o:spt="202" alt="KSO_WM_UNIT_INDEX=1_1_4&amp;KSO_WM_UNIT_TYPE=m_h_i&amp;KSO_WM_UNIT_ID=wpsdiag20176192_6*m_h_i*1_1_4&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type="#_x0000_t202" style="position:absolute;left:4060;top:27003;height:431;width:714;" filled="f" stroked="f" coordsize="21600,21600" o:gfxdata="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6T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5</w:t>
                        </w:r>
                      </w:p>
                    </w:txbxContent>
                  </v:textbox>
                </v:shape>
                <v:shape id="文本框 32" o:spid="_x0000_s1026" o:spt="202" alt="KSO_WM_UNIT_INDEX=1_2_4&amp;KSO_WM_UNIT_TYPE=m_h_i&amp;KSO_WM_UNIT_ID=wpsdiag20176192_6*m_h_i*1_2_4&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type="#_x0000_t202" style="position:absolute;left:4060;top:27681;height:431;width:714;"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5</w:t>
                        </w:r>
                      </w:p>
                    </w:txbxContent>
                  </v:textbox>
                </v:shape>
                <v:shape id="文本框 33" o:spid="_x0000_s1026" o:spt="202" alt="KSO_WM_UNIT_INDEX=1_3_2&amp;KSO_WM_UNIT_TYPE=m_h_i&amp;KSO_WM_UNIT_ID=wpsdiag20176192_6*m_h_i*1_3_2&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type="#_x0000_t202" style="position:absolute;left:4060;top:28359;height:431;width:714;"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6</w:t>
                        </w:r>
                      </w:p>
                    </w:txbxContent>
                  </v:textbox>
                </v:shape>
                <v:shape id="文本框 34" o:spid="_x0000_s1026" o:spt="202" alt="KSO_WM_UNIT_INDEX=1_4_3&amp;KSO_WM_UNIT_TYPE=m_h_i&amp;KSO_WM_UNIT_ID=wpsdiag20176192_6*m_h_i*1_4_3&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type="#_x0000_t202" style="position:absolute;left:4060;top:29052;height:431;width:714;" filled="f" stroked="f" coordsize="21600,21600" o:gfxdata="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Vx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7</w:t>
                        </w:r>
                      </w:p>
                    </w:txbxContent>
                  </v:textbox>
                </v:shape>
                <v:shape id="文本框 36" o:spid="_x0000_s1026" o:spt="202" alt="KSO_WM_UNIT_INDEX=1_6_3&amp;KSO_WM_UNIT_TYPE=m_h_i&amp;KSO_WM_UNIT_ID=wpsdiag20176192_6*m_h_i*1_6_3&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type="#_x0000_t202" style="position:absolute;left:4060;top:30436;height:431;width:714;" filled="f" stroked="f" coordsize="21600,21600" o:gfxdata="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tKp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7</w:t>
                        </w:r>
                      </w:p>
                    </w:txbxContent>
                  </v:textbox>
                </v:shape>
                <v:rect id="_x0000_s1026" o:spid="_x0000_s1026" o:spt="1" alt="KSO_WM_UNIT_INDEX=1_5_2&amp;KSO_WM_UNIT_TYPE=m_h_i&amp;KSO_WM_UNIT_ID=wpsdiag20176192_6*m_h_i*1_5_2&amp;KSO_WM_UNIT_LAYERLEVEL=1_1_1&amp;KSO_WM_UNIT_CLEAR=1&amp;KSO_WM_TAG_VERSION=1.0&amp;KSO_WM_BEAUTIFY_FLAG=#wm#&amp;KSO_WM_TEMPLATE_CATEGORY=wpsdiag&amp;KSO_WM_TEMPLATE_INDEX=20176192&amp;KSO_WM_DIAGRAM_GROUP_CODE=m1_1&amp;KSO_WM_UNIT_FILL_TYPE=1&amp;KSO_WM_UNIT_FILL_FORE_SCHEMECOLOR_INDEX=6&amp;KSO_WM_UNIT_FILL_BACK_SCHEMECOLOR_INDEX=0&amp;KSO_WM_UNIT_LINE_FILL_TYPE=1&amp;KSO_WM_UNIT_LINE_FORE_SCHEMECOLOR_INDEX=7&amp;KSO_WM_UNIT_LINE_BACK_SCHEMECOLOR_INDEX=0&amp;KSO_WM_SLIDE_ITEM_CNT=6" style="position:absolute;left:4157;top:29633;height:492;width:494;rotation:-2917432f;v-text-anchor:middle;" fillcolor="#7EB0DE" filled="t" stroked="t" coordsize="21600,21600" o:gfxdata="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dhaW/&#10;AAAA3AAAAA8AAAAAAAAAAQAgAAAAIgAAAGRycy9kb3ducmV2LnhtbFBLAQIUABQAAAAIAIdO4kAz&#10;LwWeOwAAADkAAAAQAAAAAAAAAAEAIAAAAA4BAABkcnMvc2hhcGV4bWwueG1sUEsFBgAAAAAGAAYA&#10;WwEAALgDAAAAAA==&#10;">
                  <v:fill on="t" focussize="0,0"/>
                  <v:stroke weight="1.5pt" color="#FFFFFF" miterlimit="8" joinstyle="miter"/>
                  <v:imagedata o:title=""/>
                  <o:lock v:ext="edit" aspectratio="f"/>
                </v:rect>
                <v:shape id="文本框 35" o:spid="_x0000_s1026" o:spt="202" alt="KSO_WM_UNIT_INDEX=1_5_1&amp;KSO_WM_UNIT_TYPE=m_h_i&amp;KSO_WM_UNIT_ID=wpsdiag20176192_6*m_h_i*1_5_1&amp;KSO_WM_UNIT_LAYERLEVEL=1_1_1&amp;KSO_WM_UNIT_CLEAR=1&amp;KSO_WM_TAG_VERSION=1.0&amp;KSO_WM_BEAUTIFY_FLAG=#wm#&amp;KSO_WM_TEMPLATE_CATEGORY=wpsdiag&amp;KSO_WM_TEMPLATE_INDEX=20176192&amp;KSO_WM_DIAGRAM_GROUP_CODE=m1_1&amp;KSO_WM_UNIT_TEXT_FILL_TYPE=1&amp;KSO_WM_UNIT_TEXT_FILL_FORE_SCHEMECOLOR_INDEX=2&amp;KSO_WM_SLIDE_ITEM_CNT=6" type="#_x0000_t202" style="position:absolute;left:4060;top:29716;height:431;width:714;" filled="f" stroked="f" coordsize="21600,21600" o:gfxdata="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H7z+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snapToGrid w:val="0"/>
                          <w:spacing w:before="0" w:beforeAutospacing="0" w:after="0" w:afterAutospacing="0" w:line="192" w:lineRule="auto"/>
                          <w:rPr>
                            <w:rFonts w:asciiTheme="majorEastAsia" w:hAnsiTheme="majorEastAsia" w:eastAsiaTheme="majorEastAsia"/>
                            <w:color w:val="FFFFFF"/>
                            <w:sz w:val="18"/>
                            <w:szCs w:val="18"/>
                          </w:rPr>
                        </w:pPr>
                        <w:r>
                          <w:rPr>
                            <w:rFonts w:hint="eastAsia" w:asciiTheme="majorEastAsia" w:hAnsiTheme="majorEastAsia" w:eastAsiaTheme="majorEastAsia" w:cstheme="minorBidi"/>
                            <w:color w:val="FFFFFF"/>
                            <w:kern w:val="24"/>
                            <w:sz w:val="18"/>
                            <w:szCs w:val="18"/>
                          </w:rPr>
                          <w:t>201</w:t>
                        </w:r>
                        <w:r>
                          <w:rPr>
                            <w:rFonts w:hint="eastAsia" w:asciiTheme="majorEastAsia" w:hAnsiTheme="majorEastAsia" w:eastAsiaTheme="majorEastAsia" w:cstheme="minorBidi"/>
                            <w:color w:val="FFFFFF"/>
                            <w:kern w:val="24"/>
                            <w:sz w:val="18"/>
                            <w:szCs w:val="18"/>
                            <w:lang w:val="en-US" w:eastAsia="zh-CN"/>
                          </w:rPr>
                          <w:t>7</w:t>
                        </w:r>
                      </w:p>
                    </w:txbxContent>
                  </v:textbox>
                </v:shape>
              </v:group>
            </w:pict>
          </mc:Fallback>
        </mc:AlternateConten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126" w:afterLines="4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河源汇景希尔顿逸林酒店获“城市地标酒店”酒店金马奖</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126" w:afterLines="4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河源汇景希尔顿酒店荣获“最具发展潜力新开业酒店”星光奖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126" w:afterLines="4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河源汇景希尔顿酒店荣获第十六届中国饭店金马奖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126" w:afterLines="4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河源汇景希尔顿酒店荣获“大中华区2016年度最美希尔顿品牌酒店”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126" w:afterLines="4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河源汇景希尔顿酒店荣获第十七届中国饭店金马奖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126" w:afterLines="40" w:afterAutospacing="0" w:line="560" w:lineRule="exact"/>
        <w:ind w:left="0" w:leftChars="0" w:right="0" w:rightChars="0" w:firstLine="1680" w:firstLineChars="80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河源汇景希尔顿酒店荣获2016-2017年度中国最佳婚礼酒店</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Style w:val="9"/>
          <w:rFonts w:hint="eastAsia" w:ascii="微软雅黑" w:hAnsi="微软雅黑" w:eastAsia="微软雅黑" w:cs="微软雅黑"/>
          <w:b w:val="0"/>
          <w:bCs/>
          <w:i w:val="0"/>
          <w:caps w:val="0"/>
          <w:color w:val="333333"/>
          <w:spacing w:val="0"/>
          <w:sz w:val="24"/>
          <w:szCs w:val="24"/>
          <w:highlight w:val="none"/>
          <w:shd w:val="clear" w:fill="FFFFFF"/>
          <w:lang w:eastAsia="zh-CN"/>
        </w:rPr>
      </w:pP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lang w:eastAsia="zh-CN"/>
        </w:rPr>
      </w:pPr>
      <w:r>
        <w:rPr>
          <w:rStyle w:val="9"/>
          <w:rFonts w:hint="eastAsia" w:ascii="微软雅黑" w:hAnsi="微软雅黑" w:eastAsia="微软雅黑" w:cs="微软雅黑"/>
          <w:i w:val="0"/>
          <w:caps w:val="0"/>
          <w:color w:val="333333"/>
          <w:spacing w:val="0"/>
          <w:sz w:val="24"/>
          <w:szCs w:val="24"/>
          <w:highlight w:val="none"/>
          <w:shd w:val="clear" w:fill="FFFFFF"/>
          <w:lang w:eastAsia="zh-CN"/>
        </w:rPr>
        <w:t>福利待遇</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pP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提供行业内竞争力的薪酬，提供管理、技术双通道职业发展平台。</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集中入职培训，专属导师进行职业辅导；</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每年提供员工体检，</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让你工作开心之余，身体也倍儿棒！</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pP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每天</w:t>
      </w: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提供早、中、晚餐，品种丰富供，可自由搭配选择；</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pP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提供员工宿舍，温馨舒适；</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享受</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购房、购车、酒店住宿、</w:t>
      </w:r>
      <w:r>
        <w:rPr>
          <w:rFonts w:hint="eastAsia" w:ascii="微软雅黑" w:hAnsi="微软雅黑" w:eastAsia="微软雅黑" w:cs="微软雅黑"/>
          <w:b w:val="0"/>
          <w:i w:val="0"/>
          <w:caps w:val="0"/>
          <w:color w:val="000000" w:themeColor="text1"/>
          <w:spacing w:val="0"/>
          <w:kern w:val="2"/>
          <w:sz w:val="21"/>
          <w:szCs w:val="21"/>
          <w:highlight w:val="none"/>
          <w:shd w:val="clear" w:fill="FFFFFF"/>
          <w:lang w:val="en-US" w:eastAsia="zh-CN" w:bidi="ar-SA"/>
          <w14:textFill>
            <w14:solidFill>
              <w14:schemeClr w14:val="tx1"/>
            </w14:solidFill>
          </w14:textFill>
        </w:rPr>
        <w:t>购</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奶粉均有折扣优惠。</w:t>
      </w:r>
      <w:bookmarkStart w:id="0" w:name="_GoBack"/>
      <w:bookmarkEnd w:id="0"/>
    </w:p>
    <w:p>
      <w:pPr>
        <w:keepNext w:val="0"/>
        <w:keepLines w:val="0"/>
        <w:pageBreakBefore w:val="0"/>
        <w:widowControl w:val="0"/>
        <w:numPr>
          <w:ilvl w:val="0"/>
          <w:numId w:val="0"/>
        </w:numPr>
        <w:shd w:val="clear"/>
        <w:kinsoku/>
        <w:wordWrap/>
        <w:overflowPunct/>
        <w:topLinePunct w:val="0"/>
        <w:autoSpaceDE/>
        <w:autoSpaceDN/>
        <w:bidi w:val="0"/>
        <w:adjustRightInd/>
        <w:snapToGrid/>
        <w:spacing w:before="157" w:beforeLines="50" w:after="157" w:afterLines="50" w:line="560" w:lineRule="exact"/>
        <w:ind w:leftChars="0" w:right="0" w:right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lang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Style w:val="9"/>
          <w:rFonts w:hint="eastAsia" w:ascii="微软雅黑" w:hAnsi="微软雅黑" w:eastAsia="微软雅黑" w:cs="微软雅黑"/>
          <w:b w:val="0"/>
          <w:bCs/>
          <w:i w:val="0"/>
          <w:caps w:val="0"/>
          <w:color w:val="333333"/>
          <w:spacing w:val="0"/>
          <w:sz w:val="24"/>
          <w:szCs w:val="24"/>
          <w:highlight w:val="none"/>
          <w:shd w:val="clear" w:fill="FFFFFF"/>
          <w:lang w:eastAsia="zh-CN"/>
        </w:rPr>
        <w:sectPr>
          <w:headerReference r:id="rId3" w:type="default"/>
          <w:pgSz w:w="11906" w:h="16838"/>
          <w:pgMar w:top="1440" w:right="1080" w:bottom="1440" w:left="1080" w:header="651" w:footer="992" w:gutter="0"/>
          <w:cols w:space="425" w:num="1"/>
          <w:docGrid w:type="lines" w:linePitch="312" w:charSpace="0"/>
        </w:sectPr>
      </w:pP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lang w:eastAsia="zh-CN"/>
        </w:rPr>
      </w:pPr>
      <w:r>
        <w:rPr>
          <w:rStyle w:val="9"/>
          <w:rFonts w:hint="eastAsia" w:ascii="微软雅黑" w:hAnsi="微软雅黑" w:eastAsia="微软雅黑" w:cs="微软雅黑"/>
          <w:i w:val="0"/>
          <w:caps w:val="0"/>
          <w:color w:val="333333"/>
          <w:spacing w:val="0"/>
          <w:sz w:val="24"/>
          <w:szCs w:val="24"/>
          <w:highlight w:val="none"/>
          <w:shd w:val="clear" w:fill="FFFFFF"/>
          <w:lang w:eastAsia="zh-CN"/>
        </w:rPr>
        <w:t>招聘岗位及介绍</w:t>
      </w:r>
    </w:p>
    <w:tbl>
      <w:tblPr>
        <w:tblStyle w:val="22"/>
        <w:tblW w:w="15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607"/>
        <w:gridCol w:w="1607"/>
        <w:gridCol w:w="2404"/>
        <w:gridCol w:w="864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序号</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类别</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岗位</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相关专业</w:t>
            </w:r>
          </w:p>
        </w:tc>
        <w:tc>
          <w:tcPr>
            <w:tcW w:w="864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岗位职责</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1</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成本类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成本合约助理</w:t>
            </w:r>
          </w:p>
        </w:tc>
        <w:tc>
          <w:tcPr>
            <w:tcW w:w="2404" w:type="dxa"/>
            <w:vMerge w:val="restart"/>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工民建、土木工程、工程管理、工程造价、给排水、电气工程等相关专业</w:t>
            </w:r>
          </w:p>
        </w:tc>
        <w:tc>
          <w:tcPr>
            <w:tcW w:w="8641" w:type="dxa"/>
            <w:vAlign w:val="center"/>
          </w:tcPr>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负责采购控制价编制,并上报审批；</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default"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参与招采工作，参与招投标单位的考察；负责商务分析，参与商务约谈，控制采购成本；</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default"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负责营销类合同编制及管理，负责编制合同清单。</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default"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负责审核付款申请；</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default"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建立成本数据库，监控每月营销成本状况。</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default"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参与验收，负责营销合同结算工作。</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default"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建立成本价格数据库；</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负责EAS成本模块管理工作：合同拆分、结算录入、结算拆分等；</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2</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招采类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招标采购助理</w:t>
            </w:r>
          </w:p>
        </w:tc>
        <w:tc>
          <w:tcPr>
            <w:tcW w:w="2404" w:type="dxa"/>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p>
        </w:tc>
        <w:tc>
          <w:tcPr>
            <w:tcW w:w="8641" w:type="dxa"/>
            <w:vAlign w:val="center"/>
          </w:tcPr>
          <w:p>
            <w:pPr>
              <w:keepNext w:val="0"/>
              <w:keepLines w:val="0"/>
              <w:pageBreakBefore w:val="0"/>
              <w:widowControl w:val="0"/>
              <w:numPr>
                <w:ilvl w:val="0"/>
                <w:numId w:val="4"/>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拓展供方资源，收集供方资信情况、履约能力及其它相应资料，组织对供方进行考察、筛选；</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建立供方名录、组织供方履约评估及名录更新等管理工作；</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协调供方履约过程中出现的问题和纠纷，维护友好关系。</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组织采购招标管理工作；</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组织具体招标采购业务流程执行及协调工作（包括招标文件编制、投标单位资格审批、发标、答疑、澄清、开标、约谈、评标、定标等工作）；</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负责建立招标台帐。</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3</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财务类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会计助理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财务管理、会计、金融、税务、财经等相关专业</w:t>
            </w:r>
          </w:p>
        </w:tc>
        <w:tc>
          <w:tcPr>
            <w:tcW w:w="8641" w:type="dxa"/>
            <w:vAlign w:val="center"/>
          </w:tcPr>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协助会计主管准确、及时地做好账务和结算工作，正确进行会计核算，填制会计凭证；</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协助清理债权债务，对有问题的账款及时向上级汇报并提出合理的建议。</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协助计算应缴税金，按时申报纳税，对公司合理避税提出建议；</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协助配合会计主管及事务所完成年度审计、所得税或土增税清算审计工作；</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协助配合会计主管完成主管税局各项自查工作及各项的对外数据报送工作；</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负责购买、开具及核销各种发票及收据，并对发票、收据的存根联、记账联做装订保管工作，对发票联做好客户交付的领用记录。</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协助按公司资产管理制度，对工程物资的购、领、存业务进行管理、核算，参与资产盘点并进行账务处理；</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协助对各类合同做好分类归档整理；</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严格按照公司规定及时地做好会计凭证、账册、报表等财务资料的收集、装订、汇编、归档等会计档案管理工作。</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每月盘点出纳库存现金，保证账实相符。</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4</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管理类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人力资源助理/行政助理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人力资源、心理学、社会学、企业管理、工商管理、行政管理、公共管理、中文等相关专业</w:t>
            </w:r>
          </w:p>
        </w:tc>
        <w:tc>
          <w:tcPr>
            <w:tcW w:w="864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00" w:lineRule="exact"/>
              <w:ind w:leftChars="0" w:right="0" w:rightChars="0"/>
              <w:jc w:val="left"/>
              <w:textAlignment w:val="auto"/>
              <w:outlineLvl w:val="9"/>
              <w:rPr>
                <w:rFonts w:hint="eastAsia" w:ascii="微软雅黑" w:hAnsi="微软雅黑" w:eastAsia="微软雅黑" w:cs="微软雅黑"/>
                <w:b/>
                <w:bCs/>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bCs/>
                <w:i w:val="0"/>
                <w:caps w:val="0"/>
                <w:color w:val="333333"/>
                <w:spacing w:val="0"/>
                <w:kern w:val="2"/>
                <w:sz w:val="21"/>
                <w:szCs w:val="21"/>
                <w:highlight w:val="none"/>
                <w:shd w:val="clear" w:fill="FFFFFF"/>
                <w:lang w:val="en-US" w:eastAsia="zh-CN" w:bidi="ar-SA"/>
              </w:rPr>
              <w:t>人力资源助理</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负责员工入离职面谈及手续办理，处理员工申诉、人事纠纷和意外事件；</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负责员工入职指引工作，督促用人部门入职引导人履行职责；</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负责招聘申请、人员录用、人员任命、员工异动、员工试用期等评估工作及文件的审批流程和归档工作；</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负责公司人事异动的管理，人员劳动合同的签订，人事档案的管理工作；</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负责当地社会保险缴纳等事宜；</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负责公司员工的负责公司本部员工考勤管理；</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完成上级交办的其它工作。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00" w:lineRule="exact"/>
              <w:ind w:leftChars="0" w:right="0" w:rightChars="0"/>
              <w:jc w:val="left"/>
              <w:textAlignment w:val="auto"/>
              <w:outlineLvl w:val="9"/>
              <w:rPr>
                <w:rFonts w:hint="eastAsia" w:ascii="微软雅黑" w:hAnsi="微软雅黑" w:eastAsia="微软雅黑" w:cs="微软雅黑"/>
                <w:b/>
                <w:bCs/>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bCs/>
                <w:i w:val="0"/>
                <w:caps w:val="0"/>
                <w:color w:val="333333"/>
                <w:spacing w:val="0"/>
                <w:kern w:val="2"/>
                <w:sz w:val="21"/>
                <w:szCs w:val="21"/>
                <w:highlight w:val="none"/>
                <w:shd w:val="clear" w:fill="FFFFFF"/>
                <w:lang w:val="en-US" w:eastAsia="zh-CN" w:bidi="ar-SA"/>
              </w:rPr>
              <w:t>行政助理</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负责公司每月办公用品、礼品、名片印、低值易耗品的购置、调配、发放、使用等管理工作；</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负责公司负责行政部仓库管理工作；</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负责规范公司公文起草、审批及挂网工作；</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负责公司员工出差机票、高铁票的订购事宜；</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负责公司车辆管理、公务接待安排及日常用车安排工作；</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负责公司车辆保险购买、粤通卡续费、维修理赔以及安排车辆年审等工作；</w:t>
            </w:r>
          </w:p>
          <w:p>
            <w:pPr>
              <w:keepNext w:val="0"/>
              <w:keepLines w:val="0"/>
              <w:pageBreakBefore w:val="0"/>
              <w:widowControl w:val="0"/>
              <w:numPr>
                <w:ilvl w:val="0"/>
                <w:numId w:val="7"/>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负责各部门管理费用单据的汇总与呈递。</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5</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运营类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运营助理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建筑设计、工民建、土木工程、工程管理、企业管理、房地产经营管理等相关专业</w:t>
            </w:r>
          </w:p>
        </w:tc>
        <w:tc>
          <w:tcPr>
            <w:tcW w:w="8641" w:type="dxa"/>
            <w:vAlign w:val="center"/>
          </w:tcPr>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协助上级领导定期检查《项目一、二级运营计划》完成情况；</w:t>
            </w:r>
          </w:p>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协助上级领导总结和分析各项目计划与部门计划的完成情况；</w:t>
            </w:r>
          </w:p>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参与制定集团各类计划的标准模版；</w:t>
            </w:r>
          </w:p>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参与组织协调各部门间的计划问题；</w:t>
            </w:r>
          </w:p>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参与定期组织的集团中心部门与城市公司协调会；</w:t>
            </w:r>
          </w:p>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参与召开周例会、月度运营会、半年度和年度经营总结会；</w:t>
            </w:r>
          </w:p>
          <w:p>
            <w:pPr>
              <w:keepNext w:val="0"/>
              <w:keepLines w:val="0"/>
              <w:pageBreakBefore w:val="0"/>
              <w:widowControl w:val="0"/>
              <w:numPr>
                <w:ilvl w:val="0"/>
                <w:numId w:val="8"/>
              </w:numPr>
              <w:shd w:val="clear"/>
              <w:tabs>
                <w:tab w:val="clear"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参与城市公司运营日常管理。</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6</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设计类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设计助理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建筑学、建筑工程、城市规划、结构（岩土）、设备（电气、给排水、暖通）、室内、园林等相关专业</w:t>
            </w:r>
          </w:p>
        </w:tc>
        <w:tc>
          <w:tcPr>
            <w:tcW w:w="8641" w:type="dxa"/>
            <w:vAlign w:val="center"/>
          </w:tcPr>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参与开展技术研究，参与设计全程管理；</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参与编制设计任务书中本专业部分的内容；</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协助跟进、协调设计单位设计方案、施工图设计，汇总本专业设计成果审核意见，提交设计单位进行修改；</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协助跟进项目施工过程中对设计单位本专业有关技术问题的变更、补充的审核；</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协调处理各专业之间的设计更改、补充和图纸疑问；</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参与确定本专业相关材料样板；</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配合项目部的施工组织工作，提供图纸、必要时提供现场配合及疑问解答等；</w:t>
            </w:r>
          </w:p>
          <w:p>
            <w:pPr>
              <w:keepNext w:val="0"/>
              <w:keepLines w:val="0"/>
              <w:pageBreakBefore w:val="0"/>
              <w:widowControl w:val="0"/>
              <w:numPr>
                <w:ilvl w:val="0"/>
                <w:numId w:val="9"/>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配合成本部的招标工作，提供图纸、材料确定、参与队伍考察及疑问解答等；</w:t>
            </w:r>
          </w:p>
          <w:p>
            <w:pPr>
              <w:keepNext w:val="0"/>
              <w:keepLines w:val="0"/>
              <w:pageBreakBefore w:val="0"/>
              <w:widowControl w:val="0"/>
              <w:numPr>
                <w:ilvl w:val="0"/>
                <w:numId w:val="9"/>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协助部门同事与配合上级领导完成的其它工作。</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7</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工程类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专业工程助理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土木工程、工民建、工程管理类等相关专业</w:t>
            </w:r>
          </w:p>
        </w:tc>
        <w:tc>
          <w:tcPr>
            <w:tcW w:w="8641" w:type="dxa"/>
            <w:vAlign w:val="center"/>
          </w:tcPr>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负责项目现场本</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专业施工组织协调、计划安排工作；</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负责审查承包单位提交的本专业的计划、方案、申请、报告等，并书面回复专业意见；</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负责组织本专业工程设计图纸的会审和技术交底工作；</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核查进场材料、设备、构配件的原始凭证、检测报告等质量证明文件，及其质量情况，并确认；</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负责本专业隐蔽工程的检查验收和整改跟进工作；</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负责督促施工单位做好施工管理及验收工作；</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负责施工进度的督促、检查工作，并及时下达工期滞后整改函；</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负责监理和施工单位的管理协调工作；</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负责审核竣工图纸及相关资料；</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对施工合同的违约风险及时提醒、发函及取证，维护公司利益；</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负责本专业跨部门协调沟通及协调同施工单位、监理单位的关系；</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完成上级领导安排的其他工作。</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做好各工程变更、签证的核实，配合成本部进行核量认定工作，做好原始凭证的记录；</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审核本专业工程的进度申请、工程签证和竣工结算资料。</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8</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开发类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开发报建助理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土地资源管理、工程及设计类等相关专业</w:t>
            </w:r>
          </w:p>
        </w:tc>
        <w:tc>
          <w:tcPr>
            <w:tcW w:w="8641" w:type="dxa"/>
            <w:vAlign w:val="center"/>
          </w:tcPr>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负责临水临电、环评、水土</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保持；</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负责交楼样板房验收、消防、命名；</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负责竣工验收及备案、室内环境监测；</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负责施工许可报建、墙体基金退款。</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协助测绘公司办理预测报告。</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负责各项目实测报告；</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负责办理土地权属调查相关事宜；</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负责房屋基本信息的调查。</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负责办理方案的报批并办理领取相关证照的手续；</w:t>
            </w:r>
          </w:p>
          <w:p>
            <w:pPr>
              <w:keepNext w:val="0"/>
              <w:keepLines w:val="0"/>
              <w:pageBreakBefore w:val="0"/>
              <w:widowControl w:val="0"/>
              <w:numPr>
                <w:ilvl w:val="0"/>
                <w:numId w:val="11"/>
              </w:numPr>
              <w:shd w:val="clear"/>
              <w:tabs>
                <w:tab w:val="left" w:pos="420"/>
              </w:tabs>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负责办理工程开工前、施工中、竣工后的各种手续，保证项目开发的圆满完成，包括项目规划手续、建设手续、房管手续、竣工验收手续及其他相关手续的办理</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9</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商业、营销类</w:t>
            </w:r>
          </w:p>
        </w:tc>
        <w:tc>
          <w:tcPr>
            <w:tcW w:w="1607"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策划助理</w:t>
            </w:r>
          </w:p>
        </w:tc>
        <w:tc>
          <w:tcPr>
            <w:tcW w:w="2404"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市场营销、广告学、传播学、新闻学、旅游管理、公共关 系、品牌管理、汉语言文学等相关专业业</w:t>
            </w:r>
          </w:p>
        </w:tc>
        <w:tc>
          <w:tcPr>
            <w:tcW w:w="8641" w:type="dxa"/>
            <w:vAlign w:val="center"/>
          </w:tcPr>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协助策划经理，完成销售周报及竞争对手的分析,市场观察；</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配合策划经理撰写活动方案，并进行立项、采购、执行和验收等环节、活动执行；</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定期负责巡查现场展示面相关内容，及时向策划经理汇报工作，提出整改意见，获得同意后执行,包装跟进；</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现场销售展示面巡查、整改方案撰写及跟进整改执行；</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参与月度、年度营销方案的讨论及撰写；</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一般性活动销售口径、各种CALL客口径撰写；</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跟进广告物料制作；</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与开发部沟通，负责小批单位价格备案工作；</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00" w:lineRule="exact"/>
              <w:ind w:left="425" w:leftChars="0" w:right="0" w:rightChars="0" w:hanging="425" w:firstLineChars="0"/>
              <w:jc w:val="left"/>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协助策划经理针对新品单位备案、预售证等取得工作进行跟进。</w:t>
            </w:r>
          </w:p>
        </w:tc>
        <w:tc>
          <w:tcPr>
            <w:tcW w:w="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东莞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河源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衡阳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长沙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合肥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平湖</w:t>
            </w:r>
          </w:p>
        </w:tc>
      </w:tr>
    </w:tbl>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left"/>
        <w:textAlignment w:val="auto"/>
        <w:outlineLvl w:val="9"/>
        <w:rPr>
          <w:rStyle w:val="9"/>
          <w:rFonts w:hint="eastAsia" w:ascii="微软雅黑" w:hAnsi="微软雅黑" w:eastAsia="微软雅黑" w:cs="微软雅黑"/>
          <w:i w:val="0"/>
          <w:caps w:val="0"/>
          <w:color w:val="333333"/>
          <w:spacing w:val="0"/>
          <w:sz w:val="24"/>
          <w:szCs w:val="24"/>
          <w:highlight w:val="none"/>
          <w:shd w:val="clear" w:fill="FFFFFF"/>
          <w:lang w:eastAsia="zh-CN"/>
        </w:rPr>
      </w:pPr>
      <w:r>
        <w:rPr>
          <w:rStyle w:val="9"/>
          <w:rFonts w:hint="eastAsia" w:ascii="微软雅黑" w:hAnsi="微软雅黑" w:eastAsia="微软雅黑" w:cs="微软雅黑"/>
          <w:i w:val="0"/>
          <w:caps w:val="0"/>
          <w:color w:val="333333"/>
          <w:spacing w:val="0"/>
          <w:sz w:val="24"/>
          <w:szCs w:val="24"/>
          <w:highlight w:val="none"/>
          <w:shd w:val="clear" w:fill="FFFFFF"/>
          <w:lang w:eastAsia="zh-CN"/>
        </w:rPr>
        <w:t>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校招联系：汇景集团人力资源部   微信 137 6062 7121  </w:t>
      </w: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吴小姐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 xml:space="preserve">联系电话：（0769）8587 3888   （0769）8258 7883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接收简历邮箱：HR@huijinggroup.com.cn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pPr>
      <w:r>
        <w:rPr>
          <w:rFonts w:hint="eastAsia" w:ascii="微软雅黑" w:hAnsi="微软雅黑" w:eastAsia="微软雅黑" w:cs="微软雅黑"/>
          <w:b w:val="0"/>
          <w:i w:val="0"/>
          <w:caps w:val="0"/>
          <w:color w:val="333333"/>
          <w:spacing w:val="0"/>
          <w:kern w:val="2"/>
          <w:sz w:val="21"/>
          <w:szCs w:val="21"/>
          <w:highlight w:val="none"/>
          <w:shd w:val="clear" w:fill="FFFFFF"/>
          <w:lang w:val="en-US" w:eastAsia="zh-CN" w:bidi="ar-SA"/>
        </w:rPr>
        <w:t>联系地址：广东省东莞市厚街镇北环路1号汇景集团4楼 人力资源部</w:t>
      </w:r>
    </w:p>
    <w:sectPr>
      <w:pgSz w:w="16838" w:h="11906" w:orient="landscape"/>
      <w:pgMar w:top="1083" w:right="1440" w:bottom="1083" w:left="1440" w:header="6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ingFang SC">
    <w:altName w:val="Courier New"/>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ngXi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00022FF" w:usb1="C000205B" w:usb2="00000009" w:usb3="00000000" w:csb0="200001DF" w:csb1="20080000"/>
  </w:font>
  <w:font w:name="Consolas">
    <w:panose1 w:val="020B0609020204030204"/>
    <w:charset w:val="00"/>
    <w:family w:val="auto"/>
    <w:pitch w:val="default"/>
    <w:sig w:usb0="A00002EF" w:usb1="4000204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monospace">
    <w:altName w:val="Courier New"/>
    <w:panose1 w:val="00000000000000000000"/>
    <w:charset w:val="00"/>
    <w:family w:val="auto"/>
    <w:pitch w:val="default"/>
    <w:sig w:usb0="00000000" w:usb1="00000000" w:usb2="00000000" w:usb3="00000000" w:csb0="00000000" w:csb1="00000000"/>
  </w:font>
  <w:font w:name="Baiduan Number">
    <w:panose1 w:val="020B0203020202020204"/>
    <w:charset w:val="00"/>
    <w:family w:val="auto"/>
    <w:pitch w:val="default"/>
    <w:sig w:usb0="800000AF" w:usb1="5000204A" w:usb2="00000000" w:usb3="00000000" w:csb0="2000009B" w:csb1="00000000"/>
  </w:font>
  <w:font w:name="Arial Narrow">
    <w:panose1 w:val="020B0606020202030204"/>
    <w:charset w:val="00"/>
    <w:family w:val="auto"/>
    <w:pitch w:val="default"/>
    <w:sig w:usb0="00000287" w:usb1="00000800" w:usb2="00000000" w:usb3="00000000" w:csb0="2000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SimSun-Identity-H">
    <w:altName w:val="方正舒体"/>
    <w:panose1 w:val="00000000000000000000"/>
    <w:charset w:val="86"/>
    <w:family w:val="auto"/>
    <w:pitch w:val="default"/>
    <w:sig w:usb0="00000000" w:usb1="00000000" w:usb2="00000010" w:usb3="00000000" w:csb0="00040000" w:csb1="00000000"/>
  </w:font>
  <w:font w:name="TimesNewRomanPSMT-Identity-H">
    <w:altName w:val="方正舒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altName w:val="楷体_GB2312"/>
    <w:panose1 w:val="02010609060101010101"/>
    <w:charset w:val="86"/>
    <w:family w:val="auto"/>
    <w:pitch w:val="default"/>
    <w:sig w:usb0="00000000" w:usb1="00000000" w:usb2="00000016" w:usb3="00000000" w:csb0="00040001" w:csb1="00000000"/>
  </w:font>
  <w:font w:name="Malgun Gothic">
    <w:altName w:val="Gulim"/>
    <w:panose1 w:val="020B0503020000020004"/>
    <w:charset w:val="81"/>
    <w:family w:val="auto"/>
    <w:pitch w:val="default"/>
    <w:sig w:usb0="00000000" w:usb1="00000000" w:usb2="00000012" w:usb3="00000000" w:csb0="00080001"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pPr>
    <w:r>
      <w:rPr>
        <w:rFonts w:hint="eastAsia" w:ascii="华文行楷" w:eastAsia="华文行楷"/>
        <w:b/>
        <w:bCs/>
        <w:sz w:val="44"/>
        <w:szCs w:val="44"/>
      </w:rPr>
      <mc:AlternateContent>
        <mc:Choice Requires="wps">
          <w:drawing>
            <wp:anchor distT="0" distB="0" distL="114300" distR="114300" simplePos="0" relativeHeight="251661312" behindDoc="0" locked="0" layoutInCell="1" allowOverlap="1">
              <wp:simplePos x="0" y="0"/>
              <wp:positionH relativeFrom="column">
                <wp:posOffset>5323840</wp:posOffset>
              </wp:positionH>
              <wp:positionV relativeFrom="paragraph">
                <wp:posOffset>95250</wp:posOffset>
              </wp:positionV>
              <wp:extent cx="876300" cy="276225"/>
              <wp:effectExtent l="0" t="0" r="0" b="9525"/>
              <wp:wrapNone/>
              <wp:docPr id="48" name="文本框 2"/>
              <wp:cNvGraphicFramePr/>
              <a:graphic xmlns:a="http://schemas.openxmlformats.org/drawingml/2006/main">
                <a:graphicData uri="http://schemas.microsoft.com/office/word/2010/wordprocessingShape">
                  <wps:wsp>
                    <wps:cNvSpPr/>
                    <wps:spPr>
                      <a:xfrm>
                        <a:off x="0" y="0"/>
                        <a:ext cx="876300" cy="276225"/>
                      </a:xfrm>
                      <a:prstGeom prst="rect">
                        <a:avLst/>
                      </a:prstGeom>
                      <a:solidFill>
                        <a:srgbClr val="FFFFFF"/>
                      </a:solidFill>
                      <a:ln w="9525">
                        <a:noFill/>
                      </a:ln>
                      <a:effectLst/>
                    </wps:spPr>
                    <wps:txbx>
                      <w:txbxContent>
                        <w:p>
                          <w:pPr>
                            <w:rPr>
                              <w:rFonts w:ascii="方正姚体" w:eastAsia="方正姚体"/>
                            </w:rPr>
                          </w:pPr>
                          <w:r>
                            <w:rPr>
                              <w:rFonts w:hint="eastAsia" w:ascii="方正姚体" w:eastAsia="方正姚体"/>
                            </w:rPr>
                            <w:t>爱·筑万家</w:t>
                          </w:r>
                        </w:p>
                      </w:txbxContent>
                    </wps:txbx>
                    <wps:bodyPr/>
                  </wps:wsp>
                </a:graphicData>
              </a:graphic>
            </wp:anchor>
          </w:drawing>
        </mc:Choice>
        <mc:Fallback>
          <w:pict>
            <v:rect id="文本框 2" o:spid="_x0000_s1026" o:spt="1" style="position:absolute;left:0pt;margin-left:419.2pt;margin-top:7.5pt;height:21.75pt;width:69pt;z-index:251661312;mso-width-relative:page;mso-height-relative:page;" fillcolor="#FFFFFF" filled="t" stroked="f" coordsize="21600,21600" o:gfxdata="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vc333XAAAACQEAAA8AAAAA&#10;AAAAAQAgAAAAIgAAAGRycy9kb3ducmV2LnhtbFBLAQIUABQAAAAIAIdO4kDgkntpowEAACoDAAAO&#10;AAAAAAAAAAEAIAAAACYBAABkcnMvZTJvRG9jLnhtbFBLBQYAAAAABgAGAFkBAAA7BQAAAAA=&#10;">
              <v:fill on="t" focussize="0,0"/>
              <v:stroke on="f"/>
              <v:imagedata o:title=""/>
              <o:lock v:ext="edit" aspectratio="f"/>
              <v:textbox>
                <w:txbxContent>
                  <w:p>
                    <w:pPr>
                      <w:rPr>
                        <w:rFonts w:ascii="方正姚体" w:eastAsia="方正姚体"/>
                      </w:rPr>
                    </w:pPr>
                    <w:r>
                      <w:rPr>
                        <w:rFonts w:hint="eastAsia" w:ascii="方正姚体" w:eastAsia="方正姚体"/>
                      </w:rPr>
                      <w:t>爱·筑万家</w:t>
                    </w:r>
                  </w:p>
                </w:txbxContent>
              </v:textbox>
            </v:rect>
          </w:pict>
        </mc:Fallback>
      </mc:AlternateContent>
    </w:r>
    <w:r>
      <w:drawing>
        <wp:inline distT="0" distB="0" distL="114300" distR="114300">
          <wp:extent cx="1292225" cy="495300"/>
          <wp:effectExtent l="0" t="0" r="3175" b="0"/>
          <wp:docPr id="49" name="图片 49" descr="汇景集团logo 2016-2-23（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汇景集团logo 2016-2-23（透明底）"/>
                  <pic:cNvPicPr>
                    <a:picLocks noChangeAspect="1"/>
                  </pic:cNvPicPr>
                </pic:nvPicPr>
                <pic:blipFill>
                  <a:blip r:embed="rId1"/>
                  <a:stretch>
                    <a:fillRect/>
                  </a:stretch>
                </pic:blipFill>
                <pic:spPr>
                  <a:xfrm>
                    <a:off x="0" y="0"/>
                    <a:ext cx="1292225" cy="495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28DF"/>
    <w:multiLevelType w:val="singleLevel"/>
    <w:tmpl w:val="59E028DF"/>
    <w:lvl w:ilvl="0" w:tentative="0">
      <w:start w:val="1"/>
      <w:numFmt w:val="chineseCounting"/>
      <w:suff w:val="nothing"/>
      <w:lvlText w:val="%1、"/>
      <w:lvlJc w:val="left"/>
    </w:lvl>
  </w:abstractNum>
  <w:abstractNum w:abstractNumId="1">
    <w:nsid w:val="59E17177"/>
    <w:multiLevelType w:val="singleLevel"/>
    <w:tmpl w:val="59E17177"/>
    <w:lvl w:ilvl="0" w:tentative="0">
      <w:start w:val="1"/>
      <w:numFmt w:val="decimal"/>
      <w:lvlText w:val="%1."/>
      <w:lvlJc w:val="left"/>
      <w:pPr>
        <w:ind w:left="425" w:hanging="425"/>
      </w:pPr>
      <w:rPr>
        <w:rFonts w:hint="default"/>
      </w:rPr>
    </w:lvl>
  </w:abstractNum>
  <w:abstractNum w:abstractNumId="2">
    <w:nsid w:val="59E171EF"/>
    <w:multiLevelType w:val="singleLevel"/>
    <w:tmpl w:val="59E171EF"/>
    <w:lvl w:ilvl="0" w:tentative="0">
      <w:start w:val="1"/>
      <w:numFmt w:val="decimal"/>
      <w:lvlText w:val="%1."/>
      <w:lvlJc w:val="left"/>
      <w:pPr>
        <w:tabs>
          <w:tab w:val="left" w:pos="420"/>
        </w:tabs>
        <w:ind w:left="425" w:leftChars="0" w:hanging="425" w:firstLineChars="0"/>
      </w:pPr>
      <w:rPr>
        <w:rFonts w:hint="default"/>
      </w:rPr>
    </w:lvl>
  </w:abstractNum>
  <w:abstractNum w:abstractNumId="3">
    <w:nsid w:val="59E174D9"/>
    <w:multiLevelType w:val="singleLevel"/>
    <w:tmpl w:val="59E174D9"/>
    <w:lvl w:ilvl="0" w:tentative="0">
      <w:start w:val="1"/>
      <w:numFmt w:val="decimal"/>
      <w:lvlText w:val="%1."/>
      <w:lvlJc w:val="left"/>
      <w:pPr>
        <w:tabs>
          <w:tab w:val="left" w:pos="420"/>
        </w:tabs>
        <w:ind w:left="425" w:leftChars="0" w:hanging="425" w:firstLineChars="0"/>
      </w:pPr>
      <w:rPr>
        <w:rFonts w:hint="default"/>
      </w:rPr>
    </w:lvl>
  </w:abstractNum>
  <w:abstractNum w:abstractNumId="4">
    <w:nsid w:val="59E1754A"/>
    <w:multiLevelType w:val="singleLevel"/>
    <w:tmpl w:val="59E1754A"/>
    <w:lvl w:ilvl="0" w:tentative="0">
      <w:start w:val="1"/>
      <w:numFmt w:val="decimal"/>
      <w:lvlText w:val="%1."/>
      <w:lvlJc w:val="left"/>
      <w:pPr>
        <w:tabs>
          <w:tab w:val="left" w:pos="420"/>
        </w:tabs>
        <w:ind w:left="425" w:leftChars="0" w:hanging="425" w:firstLineChars="0"/>
      </w:pPr>
      <w:rPr>
        <w:rFonts w:hint="default"/>
      </w:rPr>
    </w:lvl>
  </w:abstractNum>
  <w:abstractNum w:abstractNumId="5">
    <w:nsid w:val="59E1755E"/>
    <w:multiLevelType w:val="singleLevel"/>
    <w:tmpl w:val="59E1755E"/>
    <w:lvl w:ilvl="0" w:tentative="0">
      <w:start w:val="1"/>
      <w:numFmt w:val="decimal"/>
      <w:lvlText w:val="%1."/>
      <w:lvlJc w:val="left"/>
      <w:pPr>
        <w:tabs>
          <w:tab w:val="left" w:pos="420"/>
        </w:tabs>
        <w:ind w:left="425" w:leftChars="0" w:hanging="425" w:firstLineChars="0"/>
      </w:pPr>
      <w:rPr>
        <w:rFonts w:hint="default"/>
      </w:rPr>
    </w:lvl>
  </w:abstractNum>
  <w:abstractNum w:abstractNumId="6">
    <w:nsid w:val="59E17AF4"/>
    <w:multiLevelType w:val="singleLevel"/>
    <w:tmpl w:val="59E17AF4"/>
    <w:lvl w:ilvl="0" w:tentative="0">
      <w:start w:val="1"/>
      <w:numFmt w:val="decimal"/>
      <w:lvlText w:val="%1."/>
      <w:lvlJc w:val="left"/>
      <w:pPr>
        <w:tabs>
          <w:tab w:val="left" w:pos="420"/>
        </w:tabs>
        <w:ind w:left="425" w:leftChars="0" w:hanging="425" w:firstLineChars="0"/>
      </w:pPr>
      <w:rPr>
        <w:rFonts w:hint="default"/>
      </w:rPr>
    </w:lvl>
  </w:abstractNum>
  <w:abstractNum w:abstractNumId="7">
    <w:nsid w:val="59E17CB6"/>
    <w:multiLevelType w:val="singleLevel"/>
    <w:tmpl w:val="59E17CB6"/>
    <w:lvl w:ilvl="0" w:tentative="0">
      <w:start w:val="1"/>
      <w:numFmt w:val="decimal"/>
      <w:lvlText w:val="%1."/>
      <w:lvlJc w:val="left"/>
      <w:pPr>
        <w:ind w:left="425" w:hanging="425"/>
      </w:pPr>
      <w:rPr>
        <w:rFonts w:hint="default"/>
      </w:rPr>
    </w:lvl>
  </w:abstractNum>
  <w:abstractNum w:abstractNumId="8">
    <w:nsid w:val="59E17DFF"/>
    <w:multiLevelType w:val="singleLevel"/>
    <w:tmpl w:val="59E17DFF"/>
    <w:lvl w:ilvl="0" w:tentative="0">
      <w:start w:val="1"/>
      <w:numFmt w:val="decimal"/>
      <w:lvlText w:val="%1."/>
      <w:lvlJc w:val="left"/>
      <w:pPr>
        <w:tabs>
          <w:tab w:val="left" w:pos="420"/>
        </w:tabs>
        <w:ind w:left="425" w:leftChars="0" w:hanging="425" w:firstLineChars="0"/>
      </w:pPr>
      <w:rPr>
        <w:rFonts w:hint="default"/>
      </w:rPr>
    </w:lvl>
  </w:abstractNum>
  <w:abstractNum w:abstractNumId="9">
    <w:nsid w:val="59E17EC8"/>
    <w:multiLevelType w:val="singleLevel"/>
    <w:tmpl w:val="59E17EC8"/>
    <w:lvl w:ilvl="0" w:tentative="0">
      <w:start w:val="1"/>
      <w:numFmt w:val="decimal"/>
      <w:lvlText w:val="%1."/>
      <w:lvlJc w:val="left"/>
      <w:pPr>
        <w:ind w:left="425" w:hanging="425"/>
      </w:pPr>
      <w:rPr>
        <w:rFonts w:hint="default"/>
      </w:rPr>
    </w:lvl>
  </w:abstractNum>
  <w:abstractNum w:abstractNumId="10">
    <w:nsid w:val="59E17F85"/>
    <w:multiLevelType w:val="singleLevel"/>
    <w:tmpl w:val="59E17F85"/>
    <w:lvl w:ilvl="0" w:tentative="0">
      <w:start w:val="1"/>
      <w:numFmt w:val="decimal"/>
      <w:lvlText w:val="%1."/>
      <w:lvlJc w:val="left"/>
      <w:pPr>
        <w:tabs>
          <w:tab w:val="left" w:pos="420"/>
        </w:tabs>
        <w:ind w:left="425" w:leftChars="0" w:hanging="425" w:firstLineChars="0"/>
      </w:pPr>
      <w:rPr>
        <w:rFonts w:hint="default"/>
      </w:rPr>
    </w:lvl>
  </w:abstractNum>
  <w:abstractNum w:abstractNumId="11">
    <w:nsid w:val="59E18189"/>
    <w:multiLevelType w:val="singleLevel"/>
    <w:tmpl w:val="59E18189"/>
    <w:lvl w:ilvl="0" w:tentative="0">
      <w:start w:val="1"/>
      <w:numFmt w:val="decimal"/>
      <w:lvlText w:val="%1."/>
      <w:lvlJc w:val="left"/>
      <w:pPr>
        <w:ind w:left="425" w:hanging="425"/>
      </w:pPr>
      <w:rPr>
        <w:rFonts w:hint="default"/>
      </w:rPr>
    </w:lvl>
  </w:abstractNum>
  <w:num w:numId="1">
    <w:abstractNumId w:val="0"/>
  </w:num>
  <w:num w:numId="2">
    <w:abstractNumId w:val="11"/>
  </w:num>
  <w:num w:numId="3">
    <w:abstractNumId w:val="1"/>
  </w:num>
  <w:num w:numId="4">
    <w:abstractNumId w:val="2"/>
  </w:num>
  <w:num w:numId="5">
    <w:abstractNumId w:val="4"/>
  </w:num>
  <w:num w:numId="6">
    <w:abstractNumId w:val="5"/>
  </w:num>
  <w:num w:numId="7">
    <w:abstractNumId w:val="3"/>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6E95"/>
    <w:rsid w:val="040C1800"/>
    <w:rsid w:val="09674090"/>
    <w:rsid w:val="15FA163E"/>
    <w:rsid w:val="17EC603D"/>
    <w:rsid w:val="1E575349"/>
    <w:rsid w:val="1F186441"/>
    <w:rsid w:val="23A216A0"/>
    <w:rsid w:val="33DE1A78"/>
    <w:rsid w:val="36CE3A4C"/>
    <w:rsid w:val="3E0C2D89"/>
    <w:rsid w:val="40710514"/>
    <w:rsid w:val="40A234C0"/>
    <w:rsid w:val="62A76BF5"/>
    <w:rsid w:val="6BA06CB4"/>
    <w:rsid w:val="76CF7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9"/>
      <w:szCs w:val="39"/>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0"/>
      <w:szCs w:val="30"/>
      <w:lang w:val="en-US" w:eastAsia="zh-CN" w:bidi="ar"/>
    </w:rPr>
  </w:style>
  <w:style w:type="character" w:default="1" w:styleId="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pPr>
      <w:widowControl w:val="0"/>
    </w:pPr>
    <w:rPr>
      <w:rFonts w:hint="eastAsia" w:ascii="宋体" w:hAnsi="Courier New" w:cs="Courier New"/>
      <w:kern w:val="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rPr>
      <w:i/>
    </w:rPr>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rPr>
      <w:i/>
    </w:rPr>
  </w:style>
  <w:style w:type="character" w:styleId="16">
    <w:name w:val="Hyperlink"/>
    <w:basedOn w:val="8"/>
    <w:qFormat/>
    <w:uiPriority w:val="0"/>
    <w:rPr>
      <w:color w:val="666666"/>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rPr>
      <w:i/>
    </w:rPr>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text"/>
    <w:basedOn w:val="8"/>
    <w:qFormat/>
    <w:uiPriority w:val="0"/>
  </w:style>
  <w:style w:type="character" w:customStyle="1" w:styleId="24">
    <w:name w:val="hover9"/>
    <w:basedOn w:val="8"/>
    <w:qFormat/>
    <w:uiPriority w:val="0"/>
    <w:rPr>
      <w:shd w:val="clear" w:fill="FBD7A3"/>
    </w:rPr>
  </w:style>
  <w:style w:type="character" w:customStyle="1" w:styleId="25">
    <w:name w:val="sel"/>
    <w:basedOn w:val="8"/>
    <w:qFormat/>
    <w:uiPriority w:val="0"/>
    <w:rPr>
      <w:bdr w:val="single" w:color="FF6600" w:sz="6" w:space="0"/>
    </w:rPr>
  </w:style>
  <w:style w:type="character" w:customStyle="1" w:styleId="26">
    <w:name w:val="hover8"/>
    <w:basedOn w:val="8"/>
    <w:qFormat/>
    <w:uiPriority w:val="0"/>
    <w:rPr>
      <w:shd w:val="clear" w:fill="FBD7A3"/>
    </w:rPr>
  </w:style>
  <w:style w:type="character" w:customStyle="1" w:styleId="27">
    <w:name w:val="hover2"/>
    <w:basedOn w:val="8"/>
    <w:qFormat/>
    <w:uiPriority w:val="0"/>
    <w:rPr>
      <w:shd w:val="clear" w:fill="FBD7A3"/>
    </w:rPr>
  </w:style>
  <w:style w:type="character" w:customStyle="1" w:styleId="28">
    <w:name w:val="hover"/>
    <w:basedOn w:val="8"/>
    <w:qFormat/>
    <w:uiPriority w:val="0"/>
    <w:rPr>
      <w:shd w:val="clear" w:fill="FBD7A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wucenl</dc:creator>
  <cp:lastModifiedBy>wucenl</cp:lastModifiedBy>
  <dcterms:modified xsi:type="dcterms:W3CDTF">2017-10-16T09:39:48Z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